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729D04" w14:textId="37C86666" w:rsidR="00272DD9" w:rsidRPr="00614F5F" w:rsidRDefault="003E5431" w:rsidP="006C5C84">
      <w:pPr>
        <w:spacing w:after="0" w:line="240" w:lineRule="auto"/>
        <w:jc w:val="center"/>
        <w:rPr>
          <w:rFonts w:ascii="Verdana" w:eastAsia="Arial" w:hAnsi="Verdana" w:cs="Times New Roman"/>
          <w:b/>
          <w:sz w:val="22"/>
          <w:szCs w:val="22"/>
        </w:rPr>
      </w:pPr>
      <w:r w:rsidRPr="00614F5F">
        <w:rPr>
          <w:rFonts w:ascii="Verdana" w:eastAsia="Arial" w:hAnsi="Verdana" w:cs="Times New Roman"/>
          <w:b/>
          <w:sz w:val="22"/>
          <w:szCs w:val="22"/>
        </w:rPr>
        <w:t>INS</w:t>
      </w:r>
      <w:r w:rsidR="005A197B" w:rsidRPr="00614F5F">
        <w:rPr>
          <w:rFonts w:ascii="Verdana" w:eastAsia="Arial" w:hAnsi="Verdana" w:cs="Times New Roman"/>
          <w:b/>
          <w:sz w:val="22"/>
          <w:szCs w:val="22"/>
        </w:rPr>
        <w:t>TITUTO BOLIVIANO DE INVESTIGACIÓ</w:t>
      </w:r>
      <w:r w:rsidRPr="00614F5F">
        <w:rPr>
          <w:rFonts w:ascii="Verdana" w:eastAsia="Arial" w:hAnsi="Verdana" w:cs="Times New Roman"/>
          <w:b/>
          <w:sz w:val="22"/>
          <w:szCs w:val="22"/>
        </w:rPr>
        <w:t>N FORESTAL</w:t>
      </w:r>
    </w:p>
    <w:p w14:paraId="4CFE6E81" w14:textId="77777777" w:rsidR="00272DD9" w:rsidRPr="00614F5F" w:rsidRDefault="003E5431" w:rsidP="006C5C84">
      <w:pPr>
        <w:spacing w:after="0" w:line="240" w:lineRule="auto"/>
        <w:jc w:val="center"/>
        <w:rPr>
          <w:rFonts w:ascii="Verdana" w:eastAsia="Arial" w:hAnsi="Verdana" w:cs="Times New Roman"/>
          <w:b/>
          <w:sz w:val="22"/>
          <w:szCs w:val="22"/>
        </w:rPr>
      </w:pPr>
      <w:r w:rsidRPr="00614F5F">
        <w:rPr>
          <w:rFonts w:ascii="Verdana" w:eastAsia="Arial" w:hAnsi="Verdana" w:cs="Times New Roman"/>
          <w:b/>
          <w:sz w:val="22"/>
          <w:szCs w:val="22"/>
        </w:rPr>
        <w:t>TÉRMINOS DE REFERENCIA</w:t>
      </w:r>
    </w:p>
    <w:p w14:paraId="564D746A" w14:textId="450EEACF" w:rsidR="00614F5F" w:rsidRPr="00614F5F" w:rsidRDefault="00277838" w:rsidP="00614F5F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Verdana" w:hAnsi="Verdana" w:cs="Times New Roman"/>
          <w:sz w:val="22"/>
          <w:szCs w:val="22"/>
          <w:lang w:eastAsia="es-ES"/>
        </w:rPr>
      </w:pPr>
      <w:r w:rsidRPr="00614F5F">
        <w:rPr>
          <w:rFonts w:ascii="Verdana" w:eastAsia="Arial" w:hAnsi="Verdana" w:cs="Times New Roman"/>
          <w:b/>
          <w:sz w:val="22"/>
          <w:szCs w:val="22"/>
        </w:rPr>
        <w:t>CONSULTORIA POR PRODUCTO</w:t>
      </w:r>
      <w:r w:rsidR="00614F5F" w:rsidRPr="00614F5F">
        <w:rPr>
          <w:rFonts w:ascii="Verdana" w:eastAsia="Arial" w:hAnsi="Verdana" w:cs="Times New Roman"/>
          <w:b/>
          <w:sz w:val="22"/>
          <w:szCs w:val="22"/>
        </w:rPr>
        <w:t xml:space="preserve">: </w:t>
      </w:r>
      <w:r w:rsidR="00614F5F" w:rsidRPr="00614F5F">
        <w:rPr>
          <w:rFonts w:ascii="Verdana" w:hAnsi="Verdana" w:cs="Times New Roman"/>
          <w:b/>
          <w:bCs/>
          <w:sz w:val="22"/>
          <w:szCs w:val="22"/>
          <w:lang w:eastAsia="es-ES"/>
        </w:rPr>
        <w:t xml:space="preserve">FORTALECIMIENTO DE CAPACIDADES TÉCNICAS EN LA RESTAURACIÓN </w:t>
      </w:r>
      <w:r w:rsidR="00614F5F">
        <w:rPr>
          <w:rFonts w:ascii="Verdana" w:hAnsi="Verdana" w:cs="Times New Roman"/>
          <w:b/>
          <w:bCs/>
          <w:sz w:val="22"/>
          <w:szCs w:val="22"/>
          <w:lang w:eastAsia="es-ES"/>
        </w:rPr>
        <w:t>DE</w:t>
      </w:r>
      <w:r w:rsidR="00614F5F" w:rsidRPr="00614F5F">
        <w:rPr>
          <w:rFonts w:ascii="Verdana" w:hAnsi="Verdana" w:cs="Times New Roman"/>
          <w:b/>
          <w:bCs/>
          <w:sz w:val="22"/>
          <w:szCs w:val="22"/>
          <w:lang w:eastAsia="es-ES"/>
        </w:rPr>
        <w:t xml:space="preserve"> SISTEMAS PRODUCTIVOS</w:t>
      </w:r>
      <w:r w:rsidR="00614F5F">
        <w:rPr>
          <w:rFonts w:ascii="Verdana" w:hAnsi="Verdana" w:cs="Times New Roman"/>
          <w:b/>
          <w:bCs/>
          <w:sz w:val="22"/>
          <w:szCs w:val="22"/>
          <w:lang w:eastAsia="es-ES"/>
        </w:rPr>
        <w:t xml:space="preserve"> Y</w:t>
      </w:r>
      <w:r w:rsidR="00614F5F" w:rsidRPr="00614F5F">
        <w:rPr>
          <w:rFonts w:ascii="Verdana" w:hAnsi="Verdana" w:cs="Times New Roman"/>
          <w:b/>
          <w:bCs/>
          <w:sz w:val="22"/>
          <w:szCs w:val="22"/>
          <w:lang w:eastAsia="es-ES"/>
        </w:rPr>
        <w:t xml:space="preserve"> BOSQUES</w:t>
      </w:r>
      <w:r w:rsidR="00614F5F" w:rsidRPr="00614F5F">
        <w:rPr>
          <w:rFonts w:ascii="Verdana" w:hAnsi="Verdana" w:cs="Times New Roman"/>
          <w:b/>
          <w:bCs/>
          <w:sz w:val="22"/>
          <w:szCs w:val="22"/>
          <w:lang w:eastAsia="es-ES"/>
        </w:rPr>
        <w:t xml:space="preserve"> EN LA TCO LOMERÍO</w:t>
      </w:r>
    </w:p>
    <w:p w14:paraId="7AE02F39" w14:textId="1B4734F7" w:rsidR="00C80820" w:rsidRPr="00614F5F" w:rsidRDefault="00C80820" w:rsidP="00C80820">
      <w:pPr>
        <w:spacing w:after="0"/>
        <w:jc w:val="center"/>
        <w:rPr>
          <w:rFonts w:ascii="Verdana" w:eastAsia="Arial" w:hAnsi="Verdana" w:cs="Times New Roman"/>
          <w:b/>
          <w:lang w:val="nl-NL"/>
        </w:rPr>
      </w:pPr>
      <w:r w:rsidRPr="00614F5F">
        <w:rPr>
          <w:rFonts w:ascii="Verdana" w:eastAsia="Arial" w:hAnsi="Verdana" w:cs="Times New Roman"/>
          <w:b/>
        </w:rPr>
        <w:t>PROGRAMA DGD BOS+ “GESTIÓN FORESTAL COMUNITARIA EN LA CHIQUITANÍA CON UN ENFOQUE DE MEJORA DE LA RESILIENCIA 2022 – 2026”</w:t>
      </w:r>
    </w:p>
    <w:p w14:paraId="535F2908" w14:textId="77777777" w:rsidR="00272DD9" w:rsidRPr="00614F5F" w:rsidRDefault="00ED3B18" w:rsidP="005068F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Verdana" w:eastAsia="Arial" w:hAnsi="Verdana" w:cs="Times New Roman"/>
          <w:b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>Antecedentes</w:t>
      </w:r>
    </w:p>
    <w:p w14:paraId="04B603A8" w14:textId="2E1B1D25" w:rsidR="000E551C" w:rsidRPr="00614F5F" w:rsidRDefault="000E551C" w:rsidP="005068F4">
      <w:pPr>
        <w:jc w:val="both"/>
        <w:rPr>
          <w:rFonts w:ascii="Verdana" w:hAnsi="Verdana" w:cs="Times New Roman"/>
          <w:sz w:val="22"/>
          <w:szCs w:val="22"/>
        </w:rPr>
      </w:pPr>
      <w:r w:rsidRPr="00614F5F">
        <w:rPr>
          <w:rFonts w:ascii="Verdana" w:hAnsi="Verdana" w:cs="Times New Roman"/>
          <w:sz w:val="22"/>
          <w:szCs w:val="22"/>
        </w:rPr>
        <w:t xml:space="preserve">La agroecología es una disciplina científica, un conjunto de prácticas y un movimiento social. Como ciencia, estudia cómo los diferentes componentes del </w:t>
      </w:r>
      <w:r w:rsidR="00100777" w:rsidRPr="00614F5F">
        <w:rPr>
          <w:rFonts w:ascii="Verdana" w:hAnsi="Verdana" w:cs="Times New Roman"/>
          <w:sz w:val="22"/>
          <w:szCs w:val="22"/>
        </w:rPr>
        <w:t>agroecosistema</w:t>
      </w:r>
      <w:r w:rsidRPr="00614F5F">
        <w:rPr>
          <w:rFonts w:ascii="Verdana" w:hAnsi="Verdana" w:cs="Times New Roman"/>
          <w:sz w:val="22"/>
          <w:szCs w:val="22"/>
        </w:rPr>
        <w:t xml:space="preserve"> interactúan. Como un conjunto de prácticas, busca sistemas agrícolas sostenibles que optimizan y estabilizan la producción. Como movimiento social, persigue papeles multifuncionales para la agricultura, promueve la justicia social, nutre la identidad y la cultura, y refuerza la viabilidad económica de las zonas rurales. Los agricultores familiares son las personas que tienen las herramientas para practicar la Agroecología. Ellos son los guardianes reales del conocimiento y la sabiduría necesaria para esta disciplina. Por lo tanto, los agricultores familiares de todo el mundo son los elementos claves para la producción de alimentos de manera agroecológica</w:t>
      </w:r>
      <w:r w:rsidR="006C5C84" w:rsidRPr="00614F5F">
        <w:rPr>
          <w:rFonts w:ascii="Verdana" w:hAnsi="Verdana" w:cs="Times New Roman"/>
          <w:sz w:val="22"/>
          <w:szCs w:val="22"/>
        </w:rPr>
        <w:t xml:space="preserve"> y promueven la conservación los bosques</w:t>
      </w:r>
      <w:r w:rsidRPr="00614F5F">
        <w:rPr>
          <w:rFonts w:ascii="Verdana" w:hAnsi="Verdana" w:cs="Times New Roman"/>
          <w:sz w:val="22"/>
          <w:szCs w:val="22"/>
        </w:rPr>
        <w:t>.</w:t>
      </w:r>
      <w:r w:rsidR="008B7BC6" w:rsidRPr="00614F5F">
        <w:rPr>
          <w:rFonts w:ascii="Verdana" w:hAnsi="Verdana" w:cs="Times New Roman"/>
          <w:sz w:val="22"/>
          <w:szCs w:val="22"/>
        </w:rPr>
        <w:t xml:space="preserve"> </w:t>
      </w:r>
    </w:p>
    <w:p w14:paraId="33825367" w14:textId="6A905F65" w:rsidR="008B7BC6" w:rsidRPr="00614F5F" w:rsidRDefault="008B7BC6" w:rsidP="00F157CB">
      <w:pPr>
        <w:pStyle w:val="NormalWeb"/>
        <w:shd w:val="clear" w:color="auto" w:fill="FFFFFF"/>
        <w:spacing w:before="200" w:beforeAutospacing="0" w:after="200" w:afterAutospacing="0" w:line="276" w:lineRule="auto"/>
        <w:jc w:val="both"/>
        <w:rPr>
          <w:rFonts w:ascii="Verdana" w:eastAsia="Calibri" w:hAnsi="Verdana"/>
          <w:sz w:val="22"/>
          <w:szCs w:val="22"/>
          <w:lang w:val="es-ES"/>
        </w:rPr>
      </w:pPr>
      <w:r w:rsidRPr="00614F5F">
        <w:rPr>
          <w:rFonts w:ascii="Verdana" w:eastAsia="Calibri" w:hAnsi="Verdana"/>
          <w:sz w:val="22"/>
          <w:szCs w:val="22"/>
          <w:lang w:val="es-ES"/>
        </w:rPr>
        <w:t xml:space="preserve">La restauración forestal se define como “acciones para restablecer los procesos ecológicos, que aceleran la recuperación de la estructura del bosque, el funcionamiento ecológico y los niveles de biodiversidad hacia la etapa final de la sucesión del bosque </w:t>
      </w:r>
      <w:r w:rsidR="00AB7BCC" w:rsidRPr="00614F5F">
        <w:rPr>
          <w:rFonts w:ascii="Verdana" w:eastAsia="Calibri" w:hAnsi="Verdana"/>
          <w:sz w:val="22"/>
          <w:szCs w:val="22"/>
          <w:lang w:val="es-ES"/>
        </w:rPr>
        <w:t xml:space="preserve">natural. </w:t>
      </w:r>
      <w:r w:rsidRPr="00614F5F">
        <w:rPr>
          <w:rFonts w:ascii="Verdana" w:eastAsia="Calibri" w:hAnsi="Verdana"/>
          <w:sz w:val="22"/>
          <w:szCs w:val="22"/>
          <w:lang w:val="es-ES"/>
        </w:rPr>
        <w:t>La restauración forestal es una forma especializada de </w:t>
      </w:r>
      <w:hyperlink r:id="rId7" w:tooltip="Reforestación" w:history="1">
        <w:r w:rsidRPr="00614F5F">
          <w:rPr>
            <w:rFonts w:ascii="Verdana" w:eastAsia="Calibri" w:hAnsi="Verdana"/>
            <w:sz w:val="22"/>
            <w:szCs w:val="22"/>
            <w:lang w:val="es-ES"/>
          </w:rPr>
          <w:t>reforestación</w:t>
        </w:r>
      </w:hyperlink>
      <w:r w:rsidRPr="00614F5F">
        <w:rPr>
          <w:rFonts w:ascii="Verdana" w:eastAsia="Calibri" w:hAnsi="Verdana"/>
          <w:sz w:val="22"/>
          <w:szCs w:val="22"/>
          <w:lang w:val="es-ES"/>
        </w:rPr>
        <w:t>, pero difiere de las plantaciones de árboles convencionales</w:t>
      </w:r>
      <w:r w:rsidR="00AB7BCC" w:rsidRPr="00614F5F">
        <w:rPr>
          <w:rFonts w:ascii="Verdana" w:eastAsia="Calibri" w:hAnsi="Verdana"/>
          <w:sz w:val="22"/>
          <w:szCs w:val="22"/>
          <w:lang w:val="es-ES"/>
        </w:rPr>
        <w:t xml:space="preserve">. Su </w:t>
      </w:r>
      <w:r w:rsidRPr="00614F5F">
        <w:rPr>
          <w:rFonts w:ascii="Verdana" w:eastAsia="Calibri" w:hAnsi="Verdana"/>
          <w:sz w:val="22"/>
          <w:szCs w:val="22"/>
          <w:lang w:val="es-ES"/>
        </w:rPr>
        <w:t xml:space="preserve">objetivo principal </w:t>
      </w:r>
      <w:r w:rsidR="00AB7BCC" w:rsidRPr="00614F5F">
        <w:rPr>
          <w:rFonts w:ascii="Verdana" w:eastAsia="Calibri" w:hAnsi="Verdana"/>
          <w:sz w:val="22"/>
          <w:szCs w:val="22"/>
          <w:lang w:val="es-ES"/>
        </w:rPr>
        <w:t xml:space="preserve">es la </w:t>
      </w:r>
      <w:r w:rsidRPr="00614F5F">
        <w:rPr>
          <w:rFonts w:ascii="Verdana" w:eastAsia="Calibri" w:hAnsi="Verdana"/>
          <w:sz w:val="22"/>
          <w:szCs w:val="22"/>
          <w:lang w:val="es-ES"/>
        </w:rPr>
        <w:t>recuperación de la </w:t>
      </w:r>
      <w:hyperlink r:id="rId8" w:tooltip="Biodiversidad" w:history="1">
        <w:r w:rsidRPr="00614F5F">
          <w:rPr>
            <w:rFonts w:ascii="Verdana" w:eastAsia="Calibri" w:hAnsi="Verdana"/>
            <w:sz w:val="22"/>
            <w:szCs w:val="22"/>
            <w:lang w:val="es-ES"/>
          </w:rPr>
          <w:t>biodiversidad</w:t>
        </w:r>
      </w:hyperlink>
      <w:r w:rsidR="00DA5A9B" w:rsidRPr="00614F5F">
        <w:rPr>
          <w:rFonts w:ascii="Verdana" w:eastAsia="Calibri" w:hAnsi="Verdana"/>
          <w:sz w:val="22"/>
          <w:szCs w:val="22"/>
          <w:lang w:val="es-ES"/>
        </w:rPr>
        <w:t xml:space="preserve">, </w:t>
      </w:r>
      <w:hyperlink r:id="rId9" w:tooltip="Protección del medio ambiente" w:history="1">
        <w:r w:rsidRPr="00614F5F">
          <w:rPr>
            <w:rFonts w:ascii="Verdana" w:eastAsia="Calibri" w:hAnsi="Verdana"/>
            <w:sz w:val="22"/>
            <w:szCs w:val="22"/>
            <w:lang w:val="es-ES"/>
          </w:rPr>
          <w:t>protección del medio ambiente</w:t>
        </w:r>
      </w:hyperlink>
      <w:r w:rsidR="00DA5A9B" w:rsidRPr="00614F5F">
        <w:rPr>
          <w:rFonts w:ascii="Verdana" w:eastAsia="Calibri" w:hAnsi="Verdana"/>
          <w:sz w:val="22"/>
          <w:szCs w:val="22"/>
          <w:lang w:val="es-ES"/>
        </w:rPr>
        <w:t>, d</w:t>
      </w:r>
      <w:r w:rsidRPr="00614F5F">
        <w:rPr>
          <w:rFonts w:ascii="Verdana" w:eastAsia="Calibri" w:hAnsi="Verdana"/>
          <w:sz w:val="22"/>
          <w:szCs w:val="22"/>
          <w:lang w:val="es-ES"/>
        </w:rPr>
        <w:t xml:space="preserve">etener y revertir la degradación del ecosistema, </w:t>
      </w:r>
      <w:r w:rsidR="00DA5A9B" w:rsidRPr="00614F5F">
        <w:rPr>
          <w:rFonts w:ascii="Verdana" w:eastAsia="Calibri" w:hAnsi="Verdana"/>
          <w:sz w:val="22"/>
          <w:szCs w:val="22"/>
          <w:lang w:val="es-ES"/>
        </w:rPr>
        <w:t>m</w:t>
      </w:r>
      <w:r w:rsidRPr="00614F5F">
        <w:rPr>
          <w:rFonts w:ascii="Verdana" w:eastAsia="Calibri" w:hAnsi="Verdana"/>
          <w:sz w:val="22"/>
          <w:szCs w:val="22"/>
          <w:lang w:val="es-ES"/>
        </w:rPr>
        <w:t>ejorar los servicios</w:t>
      </w:r>
      <w:r w:rsidR="00AB7BCC" w:rsidRPr="00614F5F">
        <w:rPr>
          <w:rFonts w:ascii="Verdana" w:eastAsia="Calibri" w:hAnsi="Verdana"/>
          <w:sz w:val="22"/>
          <w:szCs w:val="22"/>
          <w:lang w:val="es-ES"/>
        </w:rPr>
        <w:t xml:space="preserve"> </w:t>
      </w:r>
      <w:r w:rsidR="00DA5A9B" w:rsidRPr="00614F5F">
        <w:rPr>
          <w:rFonts w:ascii="Verdana" w:eastAsia="Calibri" w:hAnsi="Verdana"/>
          <w:sz w:val="22"/>
          <w:szCs w:val="22"/>
          <w:lang w:val="es-ES"/>
        </w:rPr>
        <w:t>ecosistémicos, r</w:t>
      </w:r>
      <w:r w:rsidRPr="00614F5F">
        <w:rPr>
          <w:rFonts w:ascii="Verdana" w:eastAsia="Calibri" w:hAnsi="Verdana"/>
          <w:sz w:val="22"/>
          <w:szCs w:val="22"/>
          <w:lang w:val="es-ES"/>
        </w:rPr>
        <w:t>ecu</w:t>
      </w:r>
      <w:r w:rsidR="00DA5A9B" w:rsidRPr="00614F5F">
        <w:rPr>
          <w:rFonts w:ascii="Verdana" w:eastAsia="Calibri" w:hAnsi="Verdana"/>
          <w:sz w:val="22"/>
          <w:szCs w:val="22"/>
          <w:lang w:val="es-ES"/>
        </w:rPr>
        <w:t>perar la diversidad biológica, mejorar la calidad de suelos, r</w:t>
      </w:r>
      <w:r w:rsidRPr="00614F5F">
        <w:rPr>
          <w:rFonts w:ascii="Verdana" w:eastAsia="Calibri" w:hAnsi="Verdana"/>
          <w:sz w:val="22"/>
          <w:szCs w:val="22"/>
          <w:lang w:val="es-ES"/>
        </w:rPr>
        <w:t>estaura la salud e integridad del sistema</w:t>
      </w:r>
      <w:r w:rsidR="00AB7BCC" w:rsidRPr="00614F5F">
        <w:rPr>
          <w:rFonts w:ascii="Verdana" w:eastAsia="Calibri" w:hAnsi="Verdana"/>
          <w:sz w:val="22"/>
          <w:szCs w:val="22"/>
          <w:lang w:val="es-ES"/>
        </w:rPr>
        <w:t xml:space="preserve"> y mejora las condiciones de la </w:t>
      </w:r>
      <w:r w:rsidR="00DA5A9B" w:rsidRPr="00614F5F">
        <w:rPr>
          <w:rFonts w:ascii="Verdana" w:eastAsia="Calibri" w:hAnsi="Verdana"/>
          <w:sz w:val="22"/>
          <w:szCs w:val="22"/>
          <w:lang w:val="es-ES"/>
        </w:rPr>
        <w:t>soberanía</w:t>
      </w:r>
      <w:r w:rsidR="00AB7BCC" w:rsidRPr="00614F5F">
        <w:rPr>
          <w:rFonts w:ascii="Verdana" w:eastAsia="Calibri" w:hAnsi="Verdana"/>
          <w:sz w:val="22"/>
          <w:szCs w:val="22"/>
          <w:lang w:val="es-ES"/>
        </w:rPr>
        <w:t xml:space="preserve"> alimentaria y económicas de </w:t>
      </w:r>
      <w:r w:rsidR="00DA5A9B" w:rsidRPr="00614F5F">
        <w:rPr>
          <w:rFonts w:ascii="Verdana" w:eastAsia="Calibri" w:hAnsi="Verdana"/>
          <w:sz w:val="22"/>
          <w:szCs w:val="22"/>
          <w:lang w:val="es-ES"/>
        </w:rPr>
        <w:t xml:space="preserve">la </w:t>
      </w:r>
      <w:r w:rsidR="00AB7BCC" w:rsidRPr="00614F5F">
        <w:rPr>
          <w:rFonts w:ascii="Verdana" w:eastAsia="Calibri" w:hAnsi="Verdana"/>
          <w:sz w:val="22"/>
          <w:szCs w:val="22"/>
          <w:lang w:val="es-ES"/>
        </w:rPr>
        <w:t>población</w:t>
      </w:r>
      <w:r w:rsidRPr="00614F5F">
        <w:rPr>
          <w:rFonts w:ascii="Verdana" w:eastAsia="Calibri" w:hAnsi="Verdana"/>
          <w:sz w:val="22"/>
          <w:szCs w:val="22"/>
          <w:lang w:val="es-ES"/>
        </w:rPr>
        <w:t>. </w:t>
      </w:r>
    </w:p>
    <w:p w14:paraId="55B6FF26" w14:textId="26B32294" w:rsidR="00F3546B" w:rsidRPr="00614F5F" w:rsidRDefault="000E551C" w:rsidP="00DA5A9B">
      <w:pPr>
        <w:spacing w:after="0"/>
        <w:jc w:val="both"/>
        <w:rPr>
          <w:rFonts w:ascii="Verdana" w:hAnsi="Verdana" w:cs="Times New Roman"/>
          <w:sz w:val="22"/>
          <w:szCs w:val="22"/>
          <w:lang w:val="es-ES_tradnl"/>
        </w:rPr>
      </w:pPr>
      <w:r w:rsidRPr="00614F5F">
        <w:rPr>
          <w:rFonts w:ascii="Verdana" w:hAnsi="Verdana" w:cs="Times New Roman"/>
          <w:sz w:val="22"/>
          <w:szCs w:val="22"/>
          <w:lang w:val="es-ES_tradnl"/>
        </w:rPr>
        <w:t>En este sentido el I</w:t>
      </w:r>
      <w:r w:rsidR="006C5C84" w:rsidRPr="00614F5F">
        <w:rPr>
          <w:rFonts w:ascii="Verdana" w:hAnsi="Verdana" w:cs="Times New Roman"/>
          <w:sz w:val="22"/>
          <w:szCs w:val="22"/>
          <w:lang w:val="es-ES_tradnl"/>
        </w:rPr>
        <w:t xml:space="preserve">BIF está ejecutando </w:t>
      </w:r>
      <w:r w:rsidR="008464CC" w:rsidRPr="00614F5F">
        <w:rPr>
          <w:rFonts w:ascii="Verdana" w:hAnsi="Verdana" w:cs="Times New Roman"/>
          <w:sz w:val="22"/>
          <w:szCs w:val="22"/>
          <w:lang w:val="es-ES_tradnl"/>
        </w:rPr>
        <w:t xml:space="preserve">el proyecto </w:t>
      </w:r>
      <w:r w:rsidR="00DA5A9B" w:rsidRPr="00614F5F">
        <w:rPr>
          <w:rFonts w:ascii="Verdana" w:hAnsi="Verdana" w:cs="Times New Roman"/>
          <w:sz w:val="22"/>
          <w:szCs w:val="22"/>
          <w:lang w:val="es-ES_tradnl"/>
        </w:rPr>
        <w:t xml:space="preserve">programa DGD BOS+ </w:t>
      </w:r>
      <w:r w:rsidR="008464CC" w:rsidRPr="00614F5F">
        <w:rPr>
          <w:rFonts w:ascii="Verdana" w:hAnsi="Verdana" w:cs="Times New Roman"/>
          <w:sz w:val="22"/>
          <w:szCs w:val="22"/>
          <w:lang w:val="es-ES_tradnl"/>
        </w:rPr>
        <w:t>“Gestión F</w:t>
      </w:r>
      <w:r w:rsidR="00DA5A9B" w:rsidRPr="00614F5F">
        <w:rPr>
          <w:rFonts w:ascii="Verdana" w:hAnsi="Verdana" w:cs="Times New Roman"/>
          <w:sz w:val="22"/>
          <w:szCs w:val="22"/>
          <w:lang w:val="es-ES_tradnl"/>
        </w:rPr>
        <w:t xml:space="preserve">orestal </w:t>
      </w:r>
      <w:r w:rsidR="008464CC" w:rsidRPr="00614F5F">
        <w:rPr>
          <w:rFonts w:ascii="Verdana" w:hAnsi="Verdana" w:cs="Times New Roman"/>
          <w:sz w:val="22"/>
          <w:szCs w:val="22"/>
          <w:lang w:val="es-ES_tradnl"/>
        </w:rPr>
        <w:t>Comunitaria en la Chiquitanía con un Enfoque de Mejora de la R</w:t>
      </w:r>
      <w:r w:rsidR="00DA5A9B" w:rsidRPr="00614F5F">
        <w:rPr>
          <w:rFonts w:ascii="Verdana" w:hAnsi="Verdana" w:cs="Times New Roman"/>
          <w:sz w:val="22"/>
          <w:szCs w:val="22"/>
          <w:lang w:val="es-ES_tradnl"/>
        </w:rPr>
        <w:t>esiliencia”</w:t>
      </w:r>
      <w:r w:rsidR="008464CC" w:rsidRPr="00614F5F">
        <w:rPr>
          <w:rFonts w:ascii="Verdana" w:hAnsi="Verdana" w:cs="Times New Roman"/>
          <w:sz w:val="22"/>
          <w:szCs w:val="22"/>
          <w:lang w:val="es-ES_tradnl"/>
        </w:rPr>
        <w:t xml:space="preserve"> (TCO de Lomerío)</w:t>
      </w:r>
      <w:r w:rsidRPr="00614F5F">
        <w:rPr>
          <w:rFonts w:ascii="Verdana" w:hAnsi="Verdana" w:cs="Times New Roman"/>
          <w:sz w:val="22"/>
          <w:szCs w:val="22"/>
          <w:lang w:val="es-ES_tradnl"/>
        </w:rPr>
        <w:t>. Las actividades que se realizar</w:t>
      </w:r>
      <w:r w:rsidR="00F157CB" w:rsidRPr="00614F5F">
        <w:rPr>
          <w:rFonts w:ascii="Verdana" w:hAnsi="Verdana" w:cs="Times New Roman"/>
          <w:sz w:val="22"/>
          <w:szCs w:val="22"/>
          <w:lang w:val="es-ES_tradnl"/>
        </w:rPr>
        <w:t>á</w:t>
      </w:r>
      <w:r w:rsidRPr="00614F5F">
        <w:rPr>
          <w:rFonts w:ascii="Verdana" w:hAnsi="Verdana" w:cs="Times New Roman"/>
          <w:sz w:val="22"/>
          <w:szCs w:val="22"/>
          <w:lang w:val="es-ES_tradnl"/>
        </w:rPr>
        <w:t>n son talleres de capacitación sobre la agroecología, implementación y capacitación de huertos familiares</w:t>
      </w:r>
      <w:r w:rsidR="006C5C84" w:rsidRPr="00614F5F">
        <w:rPr>
          <w:rFonts w:ascii="Verdana" w:hAnsi="Verdana" w:cs="Times New Roman"/>
          <w:sz w:val="22"/>
          <w:szCs w:val="22"/>
          <w:lang w:val="es-ES_tradnl"/>
        </w:rPr>
        <w:t xml:space="preserve">, </w:t>
      </w:r>
      <w:r w:rsidRPr="00614F5F">
        <w:rPr>
          <w:rFonts w:ascii="Verdana" w:hAnsi="Verdana" w:cs="Times New Roman"/>
          <w:sz w:val="22"/>
          <w:szCs w:val="22"/>
          <w:lang w:val="es-ES_tradnl"/>
        </w:rPr>
        <w:t>control de plagas</w:t>
      </w:r>
      <w:r w:rsidR="006C5C84" w:rsidRPr="00614F5F">
        <w:rPr>
          <w:rFonts w:ascii="Verdana" w:hAnsi="Verdana" w:cs="Times New Roman"/>
          <w:sz w:val="22"/>
          <w:szCs w:val="22"/>
          <w:lang w:val="es-ES_tradnl"/>
        </w:rPr>
        <w:t xml:space="preserve">, </w:t>
      </w:r>
      <w:r w:rsidR="0050677F" w:rsidRPr="00614F5F">
        <w:rPr>
          <w:rFonts w:ascii="Verdana" w:hAnsi="Verdana" w:cs="Times New Roman"/>
          <w:sz w:val="22"/>
          <w:szCs w:val="22"/>
          <w:lang w:val="es-ES_tradnl"/>
        </w:rPr>
        <w:t xml:space="preserve">conservación de la biodiversidad, producción de semillas, manejo de suelos, </w:t>
      </w:r>
      <w:r w:rsidRPr="00614F5F">
        <w:rPr>
          <w:rFonts w:ascii="Verdana" w:hAnsi="Verdana" w:cs="Times New Roman"/>
          <w:sz w:val="22"/>
          <w:szCs w:val="22"/>
          <w:lang w:val="es-ES_tradnl"/>
        </w:rPr>
        <w:t>forestaría análoga</w:t>
      </w:r>
      <w:r w:rsidR="0050677F" w:rsidRPr="00614F5F">
        <w:rPr>
          <w:rFonts w:ascii="Verdana" w:hAnsi="Verdana" w:cs="Times New Roman"/>
          <w:sz w:val="22"/>
          <w:szCs w:val="22"/>
          <w:lang w:val="es-ES_tradnl"/>
        </w:rPr>
        <w:t xml:space="preserve"> y restauración de bosques y </w:t>
      </w:r>
      <w:r w:rsidR="0050677F" w:rsidRPr="00614F5F">
        <w:rPr>
          <w:rFonts w:ascii="Verdana" w:hAnsi="Verdana" w:cs="Times New Roman"/>
          <w:sz w:val="22"/>
          <w:szCs w:val="22"/>
          <w:lang w:val="es-ES_tradnl"/>
        </w:rPr>
        <w:lastRenderedPageBreak/>
        <w:t xml:space="preserve">sistemas productivos para </w:t>
      </w:r>
      <w:r w:rsidRPr="00614F5F">
        <w:rPr>
          <w:rFonts w:ascii="Verdana" w:hAnsi="Verdana" w:cs="Times New Roman"/>
          <w:sz w:val="22"/>
          <w:szCs w:val="22"/>
          <w:lang w:val="es-ES_tradnl"/>
        </w:rPr>
        <w:t>garantizar la soberanía alimentaria</w:t>
      </w:r>
      <w:r w:rsidR="0050677F" w:rsidRPr="00614F5F">
        <w:rPr>
          <w:rFonts w:ascii="Verdana" w:hAnsi="Verdana" w:cs="Times New Roman"/>
          <w:sz w:val="22"/>
          <w:szCs w:val="22"/>
          <w:lang w:val="es-ES_tradnl"/>
        </w:rPr>
        <w:t xml:space="preserve"> y </w:t>
      </w:r>
      <w:r w:rsidRPr="00614F5F">
        <w:rPr>
          <w:rFonts w:ascii="Verdana" w:hAnsi="Verdana" w:cs="Times New Roman"/>
          <w:sz w:val="22"/>
          <w:szCs w:val="22"/>
          <w:lang w:val="es-ES_tradnl"/>
        </w:rPr>
        <w:t>generar ingresos económicos</w:t>
      </w:r>
      <w:r w:rsidR="002F334E" w:rsidRPr="00614F5F">
        <w:rPr>
          <w:rFonts w:ascii="Verdana" w:hAnsi="Verdana" w:cs="Times New Roman"/>
          <w:sz w:val="22"/>
          <w:szCs w:val="22"/>
          <w:lang w:val="es-ES_tradnl"/>
        </w:rPr>
        <w:t>,</w:t>
      </w:r>
      <w:r w:rsidR="009F3C07" w:rsidRPr="00614F5F">
        <w:rPr>
          <w:rFonts w:ascii="Verdana" w:hAnsi="Verdana" w:cs="Times New Roman"/>
          <w:sz w:val="22"/>
          <w:szCs w:val="22"/>
          <w:lang w:val="es-ES_tradnl"/>
        </w:rPr>
        <w:t xml:space="preserve"> mejores prácticas, </w:t>
      </w:r>
      <w:r w:rsidR="00F3546B" w:rsidRPr="00614F5F">
        <w:rPr>
          <w:rFonts w:ascii="Verdana" w:hAnsi="Verdana" w:cs="Times New Roman"/>
          <w:sz w:val="22"/>
          <w:szCs w:val="22"/>
          <w:lang w:val="es-ES_tradnl"/>
        </w:rPr>
        <w:t xml:space="preserve">apoyo </w:t>
      </w:r>
      <w:r w:rsidR="00C32078" w:rsidRPr="00614F5F">
        <w:rPr>
          <w:rFonts w:ascii="Verdana" w:hAnsi="Verdana" w:cs="Times New Roman"/>
          <w:sz w:val="22"/>
          <w:szCs w:val="22"/>
          <w:lang w:val="es-ES_tradnl"/>
        </w:rPr>
        <w:t xml:space="preserve">a </w:t>
      </w:r>
      <w:r w:rsidR="0050677F" w:rsidRPr="00614F5F">
        <w:rPr>
          <w:rFonts w:ascii="Verdana" w:hAnsi="Verdana" w:cs="Times New Roman"/>
          <w:sz w:val="22"/>
          <w:szCs w:val="22"/>
          <w:lang w:val="es-ES_tradnl"/>
        </w:rPr>
        <w:t xml:space="preserve">las </w:t>
      </w:r>
      <w:r w:rsidR="00F3546B" w:rsidRPr="00614F5F">
        <w:rPr>
          <w:rFonts w:ascii="Verdana" w:hAnsi="Verdana" w:cs="Times New Roman"/>
          <w:sz w:val="22"/>
          <w:szCs w:val="22"/>
          <w:lang w:val="es-ES_tradnl"/>
        </w:rPr>
        <w:t>organizaciones productivas</w:t>
      </w:r>
      <w:r w:rsidR="0050677F" w:rsidRPr="00614F5F">
        <w:rPr>
          <w:rFonts w:ascii="Verdana" w:hAnsi="Verdana" w:cs="Times New Roman"/>
          <w:sz w:val="22"/>
          <w:szCs w:val="22"/>
          <w:lang w:val="es-ES_tradnl"/>
        </w:rPr>
        <w:t xml:space="preserve"> </w:t>
      </w:r>
      <w:r w:rsidR="0038116B" w:rsidRPr="00614F5F">
        <w:rPr>
          <w:rFonts w:ascii="Verdana" w:hAnsi="Verdana" w:cs="Times New Roman"/>
          <w:sz w:val="22"/>
          <w:szCs w:val="22"/>
          <w:lang w:val="es-ES_tradnl"/>
        </w:rPr>
        <w:t>para la protección de</w:t>
      </w:r>
      <w:r w:rsidRPr="00614F5F">
        <w:rPr>
          <w:rFonts w:ascii="Verdana" w:hAnsi="Verdana" w:cs="Times New Roman"/>
          <w:sz w:val="22"/>
          <w:szCs w:val="22"/>
          <w:lang w:val="es-ES_tradnl"/>
        </w:rPr>
        <w:t xml:space="preserve"> fuentes de aguas </w:t>
      </w:r>
      <w:r w:rsidR="009F3C07" w:rsidRPr="00614F5F">
        <w:rPr>
          <w:rFonts w:ascii="Verdana" w:hAnsi="Verdana" w:cs="Times New Roman"/>
          <w:sz w:val="22"/>
          <w:szCs w:val="22"/>
          <w:lang w:val="es-ES_tradnl"/>
        </w:rPr>
        <w:t xml:space="preserve">(protección de recargas hídricas) </w:t>
      </w:r>
      <w:r w:rsidRPr="00614F5F">
        <w:rPr>
          <w:rFonts w:ascii="Verdana" w:hAnsi="Verdana" w:cs="Times New Roman"/>
          <w:sz w:val="22"/>
          <w:szCs w:val="22"/>
          <w:lang w:val="es-ES_tradnl"/>
        </w:rPr>
        <w:t xml:space="preserve">en los bosques de la </w:t>
      </w:r>
      <w:proofErr w:type="spellStart"/>
      <w:r w:rsidRPr="00614F5F">
        <w:rPr>
          <w:rFonts w:ascii="Verdana" w:hAnsi="Verdana" w:cs="Times New Roman"/>
          <w:sz w:val="22"/>
          <w:szCs w:val="22"/>
          <w:lang w:val="es-ES_tradnl"/>
        </w:rPr>
        <w:t>chiquitan</w:t>
      </w:r>
      <w:r w:rsidR="0038116B" w:rsidRPr="00614F5F">
        <w:rPr>
          <w:rFonts w:ascii="Verdana" w:hAnsi="Verdana" w:cs="Times New Roman"/>
          <w:sz w:val="22"/>
          <w:szCs w:val="22"/>
          <w:lang w:val="es-ES_tradnl"/>
        </w:rPr>
        <w:t>i</w:t>
      </w:r>
      <w:r w:rsidRPr="00614F5F">
        <w:rPr>
          <w:rFonts w:ascii="Verdana" w:hAnsi="Verdana" w:cs="Times New Roman"/>
          <w:sz w:val="22"/>
          <w:szCs w:val="22"/>
          <w:lang w:val="es-ES_tradnl"/>
        </w:rPr>
        <w:t>a</w:t>
      </w:r>
      <w:proofErr w:type="spellEnd"/>
      <w:r w:rsidRPr="00614F5F">
        <w:rPr>
          <w:rFonts w:ascii="Verdana" w:hAnsi="Verdana" w:cs="Times New Roman"/>
          <w:sz w:val="22"/>
          <w:szCs w:val="22"/>
          <w:lang w:val="es-ES_tradnl"/>
        </w:rPr>
        <w:t xml:space="preserve"> </w:t>
      </w:r>
      <w:r w:rsidR="00F3546B" w:rsidRPr="00614F5F">
        <w:rPr>
          <w:rFonts w:ascii="Verdana" w:hAnsi="Verdana" w:cs="Times New Roman"/>
          <w:sz w:val="22"/>
          <w:szCs w:val="22"/>
          <w:lang w:val="es-ES_tradnl"/>
        </w:rPr>
        <w:t>(</w:t>
      </w:r>
      <w:r w:rsidRPr="00614F5F">
        <w:rPr>
          <w:rFonts w:ascii="Verdana" w:hAnsi="Verdana" w:cs="Times New Roman"/>
          <w:sz w:val="22"/>
          <w:szCs w:val="22"/>
          <w:lang w:val="es-ES_tradnl"/>
        </w:rPr>
        <w:t xml:space="preserve">que son fuentes de producción de agua </w:t>
      </w:r>
      <w:r w:rsidR="009F3C07" w:rsidRPr="00614F5F">
        <w:rPr>
          <w:rFonts w:ascii="Verdana" w:hAnsi="Verdana" w:cs="Times New Roman"/>
          <w:sz w:val="22"/>
          <w:szCs w:val="22"/>
          <w:lang w:val="es-ES_tradnl"/>
        </w:rPr>
        <w:t>para las familias chiquitanas.</w:t>
      </w:r>
    </w:p>
    <w:p w14:paraId="3D9F7D78" w14:textId="77777777" w:rsidR="00272DD9" w:rsidRPr="00614F5F" w:rsidRDefault="00544EEB" w:rsidP="004D7CFA">
      <w:pPr>
        <w:pStyle w:val="Prrafodelista"/>
        <w:numPr>
          <w:ilvl w:val="0"/>
          <w:numId w:val="2"/>
        </w:numPr>
        <w:spacing w:after="0"/>
        <w:jc w:val="both"/>
        <w:rPr>
          <w:rFonts w:ascii="Verdana" w:eastAsia="Arial" w:hAnsi="Verdana" w:cs="Times New Roman"/>
          <w:b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>Objetivos de la consultoría</w:t>
      </w:r>
    </w:p>
    <w:p w14:paraId="2A9D38D1" w14:textId="77777777" w:rsidR="00272DD9" w:rsidRPr="00614F5F" w:rsidRDefault="00272DD9" w:rsidP="005068F4">
      <w:pPr>
        <w:pBdr>
          <w:top w:val="nil"/>
          <w:left w:val="nil"/>
          <w:bottom w:val="nil"/>
          <w:right w:val="nil"/>
          <w:between w:val="nil"/>
        </w:pBdr>
        <w:spacing w:before="0" w:after="0"/>
        <w:ind w:left="720" w:hanging="720"/>
        <w:jc w:val="both"/>
        <w:rPr>
          <w:rFonts w:ascii="Verdana" w:eastAsia="Arial" w:hAnsi="Verdana" w:cs="Times New Roman"/>
          <w:b/>
          <w:color w:val="000000"/>
          <w:sz w:val="22"/>
          <w:szCs w:val="22"/>
        </w:rPr>
      </w:pPr>
    </w:p>
    <w:p w14:paraId="6C9963B1" w14:textId="77777777" w:rsidR="00272DD9" w:rsidRPr="00614F5F" w:rsidRDefault="00544EEB" w:rsidP="00F3546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851" w:hanging="425"/>
        <w:jc w:val="both"/>
        <w:rPr>
          <w:rFonts w:ascii="Verdana" w:eastAsia="Arial" w:hAnsi="Verdana" w:cs="Times New Roman"/>
          <w:b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>Objetivo General</w:t>
      </w:r>
    </w:p>
    <w:p w14:paraId="3F07ED07" w14:textId="1E4C41D6" w:rsidR="008464CC" w:rsidRPr="00614F5F" w:rsidRDefault="009F3C07" w:rsidP="008464CC">
      <w:pPr>
        <w:pStyle w:val="Prrafodelista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993"/>
        <w:jc w:val="both"/>
        <w:rPr>
          <w:rFonts w:ascii="Verdana" w:hAnsi="Verdana" w:cs="Times New Roman"/>
          <w:sz w:val="22"/>
          <w:szCs w:val="22"/>
          <w:lang w:eastAsia="es-ES"/>
        </w:rPr>
      </w:pPr>
      <w:r w:rsidRPr="00614F5F">
        <w:rPr>
          <w:rFonts w:ascii="Verdana" w:hAnsi="Verdana" w:cs="Times New Roman"/>
          <w:sz w:val="22"/>
          <w:szCs w:val="22"/>
          <w:lang w:eastAsia="es-ES"/>
        </w:rPr>
        <w:t xml:space="preserve">Fortalecer las capacidades técnicas en la restauración de bosques y sistemas productivos </w:t>
      </w:r>
      <w:r w:rsidR="008464CC" w:rsidRPr="00614F5F">
        <w:rPr>
          <w:rFonts w:ascii="Verdana" w:hAnsi="Verdana" w:cs="Times New Roman"/>
          <w:sz w:val="22"/>
          <w:szCs w:val="22"/>
          <w:lang w:eastAsia="es-ES"/>
        </w:rPr>
        <w:t xml:space="preserve">a las familias de las comunidades de la TCO de Lomerío, </w:t>
      </w:r>
      <w:r w:rsidRPr="00614F5F">
        <w:rPr>
          <w:rFonts w:ascii="Verdana" w:hAnsi="Verdana" w:cs="Times New Roman"/>
          <w:sz w:val="22"/>
          <w:szCs w:val="22"/>
          <w:lang w:eastAsia="es-ES"/>
        </w:rPr>
        <w:t>con mejores prácticas para la conservación de bosques</w:t>
      </w:r>
      <w:r w:rsidR="008464CC" w:rsidRPr="00614F5F">
        <w:rPr>
          <w:rFonts w:ascii="Verdana" w:hAnsi="Verdana" w:cs="Times New Roman"/>
          <w:sz w:val="22"/>
          <w:szCs w:val="22"/>
          <w:lang w:eastAsia="es-ES"/>
        </w:rPr>
        <w:t xml:space="preserve"> y </w:t>
      </w:r>
      <w:r w:rsidRPr="00614F5F">
        <w:rPr>
          <w:rFonts w:ascii="Verdana" w:hAnsi="Verdana" w:cs="Times New Roman"/>
          <w:sz w:val="22"/>
          <w:szCs w:val="22"/>
          <w:lang w:eastAsia="es-ES"/>
        </w:rPr>
        <w:t>mejorar la calidad de vida de las comunidades</w:t>
      </w:r>
      <w:r w:rsidR="00E318D2" w:rsidRPr="00614F5F">
        <w:rPr>
          <w:rFonts w:ascii="Verdana" w:hAnsi="Verdana" w:cs="Times New Roman"/>
          <w:sz w:val="22"/>
          <w:szCs w:val="22"/>
          <w:lang w:eastAsia="es-ES"/>
        </w:rPr>
        <w:t>, g</w:t>
      </w:r>
      <w:r w:rsidRPr="00614F5F">
        <w:rPr>
          <w:rFonts w:ascii="Verdana" w:hAnsi="Verdana" w:cs="Times New Roman"/>
          <w:sz w:val="22"/>
          <w:szCs w:val="22"/>
          <w:lang w:eastAsia="es-ES"/>
        </w:rPr>
        <w:t>arantiza</w:t>
      </w:r>
      <w:r w:rsidR="008464CC" w:rsidRPr="00614F5F">
        <w:rPr>
          <w:rFonts w:ascii="Verdana" w:hAnsi="Verdana" w:cs="Times New Roman"/>
          <w:sz w:val="22"/>
          <w:szCs w:val="22"/>
          <w:lang w:eastAsia="es-ES"/>
        </w:rPr>
        <w:t xml:space="preserve">ndo </w:t>
      </w:r>
      <w:r w:rsidRPr="00614F5F">
        <w:rPr>
          <w:rFonts w:ascii="Verdana" w:hAnsi="Verdana" w:cs="Times New Roman"/>
          <w:sz w:val="22"/>
          <w:szCs w:val="22"/>
          <w:lang w:eastAsia="es-ES"/>
        </w:rPr>
        <w:t>la soberanía alimentaria y generar ingresos económicos.</w:t>
      </w:r>
    </w:p>
    <w:p w14:paraId="64BECAFC" w14:textId="77777777" w:rsidR="008464CC" w:rsidRPr="00614F5F" w:rsidRDefault="008464CC" w:rsidP="008464CC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Verdana" w:hAnsi="Verdana" w:cs="Times New Roman"/>
          <w:sz w:val="22"/>
          <w:szCs w:val="22"/>
          <w:lang w:eastAsia="es-ES"/>
        </w:rPr>
      </w:pPr>
    </w:p>
    <w:p w14:paraId="3627ACB6" w14:textId="2CC38B2B" w:rsidR="00272DD9" w:rsidRPr="00614F5F" w:rsidRDefault="0069682F" w:rsidP="00B21AA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Verdana" w:eastAsia="Arial" w:hAnsi="Verdana" w:cs="Times New Roman"/>
          <w:b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>Actividades a realizar</w:t>
      </w:r>
    </w:p>
    <w:p w14:paraId="2B199763" w14:textId="77777777" w:rsidR="00882C7D" w:rsidRPr="00614F5F" w:rsidRDefault="00882C7D" w:rsidP="00882C7D">
      <w:pPr>
        <w:pBdr>
          <w:top w:val="nil"/>
          <w:left w:val="nil"/>
          <w:bottom w:val="nil"/>
          <w:right w:val="nil"/>
          <w:between w:val="nil"/>
        </w:pBdr>
        <w:spacing w:before="0" w:after="0"/>
        <w:ind w:left="851"/>
        <w:jc w:val="both"/>
        <w:rPr>
          <w:rFonts w:ascii="Verdana" w:eastAsia="Arial" w:hAnsi="Verdana" w:cs="Times New Roman"/>
          <w:b/>
          <w:color w:val="000000"/>
          <w:sz w:val="22"/>
          <w:szCs w:val="22"/>
        </w:rPr>
      </w:pPr>
    </w:p>
    <w:p w14:paraId="18F749E7" w14:textId="495341B7" w:rsidR="008464CC" w:rsidRPr="00614F5F" w:rsidRDefault="008464CC" w:rsidP="004A0EC5">
      <w:pPr>
        <w:pStyle w:val="Prrafodelista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jc w:val="both"/>
        <w:rPr>
          <w:rFonts w:ascii="Verdana" w:hAnsi="Verdana" w:cs="Times New Roman"/>
          <w:color w:val="000000"/>
          <w:sz w:val="22"/>
          <w:szCs w:val="22"/>
        </w:rPr>
      </w:pP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Fortalecimiento y asistencia técnica en la </w:t>
      </w:r>
      <w:r w:rsidR="004A0EC5" w:rsidRPr="00614F5F">
        <w:rPr>
          <w:rFonts w:ascii="Verdana" w:hAnsi="Verdana" w:cs="Times New Roman"/>
          <w:color w:val="000000"/>
          <w:sz w:val="22"/>
          <w:szCs w:val="22"/>
        </w:rPr>
        <w:t>restauración</w:t>
      </w: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 de bosques y sistemas productivos </w:t>
      </w:r>
      <w:r w:rsidR="00614F5F">
        <w:rPr>
          <w:rFonts w:ascii="Verdana" w:hAnsi="Verdana" w:cs="Times New Roman"/>
          <w:color w:val="000000"/>
          <w:sz w:val="22"/>
          <w:szCs w:val="22"/>
        </w:rPr>
        <w:t xml:space="preserve">en </w:t>
      </w: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comunidades de la TCO de </w:t>
      </w:r>
      <w:r w:rsidR="004A0EC5" w:rsidRPr="00614F5F">
        <w:rPr>
          <w:rFonts w:ascii="Verdana" w:hAnsi="Verdana" w:cs="Times New Roman"/>
          <w:color w:val="000000"/>
          <w:sz w:val="22"/>
          <w:szCs w:val="22"/>
        </w:rPr>
        <w:t>Lomerío</w:t>
      </w: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. </w:t>
      </w:r>
    </w:p>
    <w:p w14:paraId="7AC8E348" w14:textId="1637920D" w:rsidR="00DE3CCC" w:rsidRPr="00614F5F" w:rsidRDefault="00614F5F" w:rsidP="00B21AA0">
      <w:pPr>
        <w:pStyle w:val="Prrafodelista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jc w:val="both"/>
        <w:rPr>
          <w:rFonts w:ascii="Verdana" w:hAnsi="Verdana" w:cs="Times New Roman"/>
          <w:color w:val="000000"/>
          <w:sz w:val="22"/>
          <w:szCs w:val="22"/>
        </w:rPr>
      </w:pPr>
      <w:r w:rsidRPr="00614F5F">
        <w:rPr>
          <w:rFonts w:ascii="Verdana" w:hAnsi="Verdana" w:cs="Times New Roman"/>
          <w:color w:val="000000"/>
          <w:sz w:val="22"/>
          <w:szCs w:val="22"/>
        </w:rPr>
        <w:t>Realiza</w:t>
      </w:r>
      <w:r>
        <w:rPr>
          <w:rFonts w:ascii="Verdana" w:hAnsi="Verdana" w:cs="Times New Roman"/>
          <w:color w:val="000000"/>
          <w:sz w:val="22"/>
          <w:szCs w:val="22"/>
        </w:rPr>
        <w:t>ción de</w:t>
      </w:r>
      <w:r w:rsidR="00DE3CCC" w:rsidRPr="00614F5F">
        <w:rPr>
          <w:rFonts w:ascii="Verdana" w:hAnsi="Verdana" w:cs="Times New Roman"/>
          <w:color w:val="000000"/>
          <w:sz w:val="22"/>
          <w:szCs w:val="22"/>
        </w:rPr>
        <w:t xml:space="preserve"> </w:t>
      </w:r>
      <w:r w:rsidR="00E07A5E" w:rsidRPr="00614F5F">
        <w:rPr>
          <w:rFonts w:ascii="Verdana" w:hAnsi="Verdana" w:cs="Times New Roman"/>
          <w:color w:val="000000"/>
          <w:sz w:val="22"/>
          <w:szCs w:val="22"/>
        </w:rPr>
        <w:t>talleres de capacitación</w:t>
      </w:r>
      <w:r w:rsidR="00544BDD" w:rsidRPr="00614F5F">
        <w:rPr>
          <w:rFonts w:ascii="Verdana" w:hAnsi="Verdana" w:cs="Times New Roman"/>
          <w:color w:val="000000"/>
          <w:sz w:val="22"/>
          <w:szCs w:val="22"/>
        </w:rPr>
        <w:t xml:space="preserve"> sobre</w:t>
      </w:r>
      <w:r w:rsidR="00E07A5E" w:rsidRPr="00614F5F">
        <w:rPr>
          <w:rFonts w:ascii="Verdana" w:hAnsi="Verdana" w:cs="Times New Roman"/>
          <w:color w:val="000000"/>
          <w:sz w:val="22"/>
          <w:szCs w:val="22"/>
        </w:rPr>
        <w:t xml:space="preserve"> mejores prácticas agroecológicas</w:t>
      </w:r>
      <w:r w:rsidR="00DE3CCC" w:rsidRPr="00614F5F">
        <w:rPr>
          <w:rFonts w:ascii="Verdana" w:hAnsi="Verdana" w:cs="Times New Roman"/>
          <w:color w:val="000000"/>
          <w:sz w:val="22"/>
          <w:szCs w:val="22"/>
        </w:rPr>
        <w:t>, restauración de sistemas productivos</w:t>
      </w:r>
      <w:r w:rsidR="00623526" w:rsidRPr="00614F5F">
        <w:rPr>
          <w:rFonts w:ascii="Verdana" w:hAnsi="Verdana" w:cs="Times New Roman"/>
          <w:color w:val="000000"/>
          <w:sz w:val="22"/>
          <w:szCs w:val="22"/>
        </w:rPr>
        <w:t xml:space="preserve"> y</w:t>
      </w:r>
      <w:r w:rsidR="000555D0" w:rsidRPr="00614F5F">
        <w:rPr>
          <w:rFonts w:ascii="Verdana" w:hAnsi="Verdana" w:cs="Times New Roman"/>
          <w:color w:val="000000"/>
          <w:sz w:val="22"/>
          <w:szCs w:val="22"/>
        </w:rPr>
        <w:t xml:space="preserve"> sistemas agroforestales</w:t>
      </w:r>
      <w:r w:rsidR="00E07A5E" w:rsidRPr="00614F5F">
        <w:rPr>
          <w:rFonts w:ascii="Verdana" w:hAnsi="Verdana" w:cs="Times New Roman"/>
          <w:color w:val="000000"/>
          <w:sz w:val="22"/>
          <w:szCs w:val="22"/>
        </w:rPr>
        <w:t>.</w:t>
      </w:r>
      <w:r w:rsidR="00E318D2" w:rsidRPr="00614F5F">
        <w:rPr>
          <w:rFonts w:ascii="Verdana" w:hAnsi="Verdana" w:cs="Times New Roman"/>
          <w:color w:val="000000"/>
          <w:sz w:val="22"/>
          <w:szCs w:val="22"/>
        </w:rPr>
        <w:t xml:space="preserve"> </w:t>
      </w:r>
    </w:p>
    <w:p w14:paraId="08980395" w14:textId="47623EB2" w:rsidR="00303965" w:rsidRPr="00614F5F" w:rsidRDefault="00303965" w:rsidP="00B21AA0">
      <w:pPr>
        <w:pStyle w:val="Prrafodelista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jc w:val="both"/>
        <w:rPr>
          <w:rFonts w:ascii="Verdana" w:hAnsi="Verdana" w:cs="Times New Roman"/>
          <w:color w:val="000000"/>
          <w:sz w:val="22"/>
          <w:szCs w:val="22"/>
        </w:rPr>
      </w:pPr>
      <w:r w:rsidRPr="00614F5F">
        <w:rPr>
          <w:rFonts w:ascii="Verdana" w:hAnsi="Verdana" w:cs="Times New Roman"/>
          <w:color w:val="000000"/>
          <w:sz w:val="22"/>
          <w:szCs w:val="22"/>
        </w:rPr>
        <w:t>Realiza</w:t>
      </w:r>
      <w:r w:rsidR="00614F5F">
        <w:rPr>
          <w:rFonts w:ascii="Verdana" w:hAnsi="Verdana" w:cs="Times New Roman"/>
          <w:color w:val="000000"/>
          <w:sz w:val="22"/>
          <w:szCs w:val="22"/>
        </w:rPr>
        <w:t>ción de</w:t>
      </w: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 evaluaciones de los sistemas productivos</w:t>
      </w:r>
      <w:r w:rsidR="00B21AA0" w:rsidRPr="00614F5F">
        <w:rPr>
          <w:rFonts w:ascii="Verdana" w:hAnsi="Verdana" w:cs="Times New Roman"/>
          <w:color w:val="000000"/>
          <w:sz w:val="22"/>
          <w:szCs w:val="22"/>
        </w:rPr>
        <w:t xml:space="preserve"> y sistematizar los datos colectados georreferenciados de todos </w:t>
      </w:r>
      <w:r w:rsidR="00614F5F">
        <w:rPr>
          <w:rFonts w:ascii="Verdana" w:hAnsi="Verdana" w:cs="Times New Roman"/>
          <w:color w:val="000000"/>
          <w:sz w:val="22"/>
          <w:szCs w:val="22"/>
        </w:rPr>
        <w:t>los destinatarios</w:t>
      </w:r>
      <w:r w:rsidR="00B21AA0" w:rsidRPr="00614F5F">
        <w:rPr>
          <w:rFonts w:ascii="Verdana" w:hAnsi="Verdana" w:cs="Times New Roman"/>
          <w:color w:val="000000"/>
          <w:sz w:val="22"/>
          <w:szCs w:val="22"/>
        </w:rPr>
        <w:t>.</w:t>
      </w:r>
    </w:p>
    <w:p w14:paraId="15DC6031" w14:textId="48F7EC16" w:rsidR="00B21AA0" w:rsidRPr="00614F5F" w:rsidRDefault="00B21AA0" w:rsidP="00B21AA0">
      <w:pPr>
        <w:pStyle w:val="Prrafodelista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jc w:val="both"/>
        <w:rPr>
          <w:rFonts w:ascii="Verdana" w:hAnsi="Verdana" w:cs="Times New Roman"/>
          <w:color w:val="000000"/>
          <w:sz w:val="22"/>
          <w:szCs w:val="22"/>
        </w:rPr>
      </w:pPr>
      <w:r w:rsidRPr="00614F5F">
        <w:rPr>
          <w:rFonts w:ascii="Verdana" w:hAnsi="Verdana" w:cs="Times New Roman"/>
          <w:color w:val="000000"/>
          <w:sz w:val="22"/>
          <w:szCs w:val="22"/>
        </w:rPr>
        <w:t>Elabora</w:t>
      </w:r>
      <w:r w:rsidR="00614F5F">
        <w:rPr>
          <w:rFonts w:ascii="Verdana" w:hAnsi="Verdana" w:cs="Times New Roman"/>
          <w:color w:val="000000"/>
          <w:sz w:val="22"/>
          <w:szCs w:val="22"/>
        </w:rPr>
        <w:t>ción de</w:t>
      </w: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 informes técnicos de la evaluación de los sistemas productivos.</w:t>
      </w:r>
    </w:p>
    <w:p w14:paraId="6D73A4C8" w14:textId="77777777" w:rsidR="002F334E" w:rsidRPr="00614F5F" w:rsidRDefault="002F334E" w:rsidP="002F334E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before="0" w:after="0"/>
        <w:ind w:left="1440"/>
        <w:jc w:val="both"/>
        <w:rPr>
          <w:rFonts w:ascii="Verdana" w:hAnsi="Verdana" w:cs="Times New Roman"/>
          <w:color w:val="000000"/>
          <w:sz w:val="22"/>
          <w:szCs w:val="22"/>
        </w:rPr>
      </w:pPr>
    </w:p>
    <w:p w14:paraId="08857662" w14:textId="77777777" w:rsidR="00272DD9" w:rsidRPr="00614F5F" w:rsidRDefault="003E5431" w:rsidP="005068F4">
      <w:pPr>
        <w:pStyle w:val="Prrafodelista"/>
        <w:numPr>
          <w:ilvl w:val="0"/>
          <w:numId w:val="2"/>
        </w:numPr>
        <w:spacing w:after="0"/>
        <w:jc w:val="both"/>
        <w:rPr>
          <w:rFonts w:ascii="Verdana" w:eastAsia="Arial" w:hAnsi="Verdana" w:cs="Times New Roman"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>Tareas para el desarrollo de la consultoría.</w:t>
      </w:r>
    </w:p>
    <w:p w14:paraId="031B4C78" w14:textId="2E091ECB" w:rsidR="00355E07" w:rsidRPr="00614F5F" w:rsidRDefault="00355E07" w:rsidP="002F334E">
      <w:pPr>
        <w:numPr>
          <w:ilvl w:val="2"/>
          <w:numId w:val="25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1418" w:hanging="284"/>
        <w:jc w:val="both"/>
        <w:rPr>
          <w:rFonts w:ascii="Verdana" w:hAnsi="Verdana" w:cs="Times New Roman"/>
          <w:color w:val="000000"/>
          <w:sz w:val="22"/>
          <w:szCs w:val="22"/>
        </w:rPr>
      </w:pP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Hacer una representación adecuada del IBIF en la coordinación y ejecución de la asistencia técnica </w:t>
      </w:r>
      <w:r w:rsidR="00475D68" w:rsidRPr="00614F5F">
        <w:rPr>
          <w:rFonts w:ascii="Verdana" w:hAnsi="Verdana" w:cs="Times New Roman"/>
          <w:color w:val="000000"/>
          <w:sz w:val="22"/>
          <w:szCs w:val="22"/>
        </w:rPr>
        <w:t xml:space="preserve">en </w:t>
      </w: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comunidades </w:t>
      </w:r>
      <w:r w:rsidR="00323B92" w:rsidRPr="00614F5F">
        <w:rPr>
          <w:rFonts w:ascii="Verdana" w:hAnsi="Verdana" w:cs="Times New Roman"/>
          <w:color w:val="000000"/>
          <w:sz w:val="22"/>
          <w:szCs w:val="22"/>
        </w:rPr>
        <w:t xml:space="preserve">y </w:t>
      </w:r>
      <w:r w:rsidR="00614F5F">
        <w:rPr>
          <w:rFonts w:ascii="Verdana" w:hAnsi="Verdana" w:cs="Times New Roman"/>
          <w:color w:val="000000"/>
          <w:sz w:val="22"/>
          <w:szCs w:val="22"/>
        </w:rPr>
        <w:t xml:space="preserve">ante </w:t>
      </w:r>
      <w:r w:rsidR="00323B92" w:rsidRPr="00614F5F">
        <w:rPr>
          <w:rFonts w:ascii="Verdana" w:hAnsi="Verdana" w:cs="Times New Roman"/>
          <w:color w:val="000000"/>
          <w:sz w:val="22"/>
          <w:szCs w:val="22"/>
        </w:rPr>
        <w:t xml:space="preserve">la </w:t>
      </w:r>
      <w:r w:rsidR="00CA249B" w:rsidRPr="00614F5F">
        <w:rPr>
          <w:rFonts w:ascii="Verdana" w:hAnsi="Verdana" w:cs="Times New Roman"/>
          <w:color w:val="000000"/>
          <w:sz w:val="22"/>
          <w:szCs w:val="22"/>
        </w:rPr>
        <w:t>CICOL.</w:t>
      </w:r>
    </w:p>
    <w:p w14:paraId="49515A48" w14:textId="65D99EB9" w:rsidR="007963A2" w:rsidRPr="00614F5F" w:rsidRDefault="00355E07" w:rsidP="002F334E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1418" w:hanging="284"/>
        <w:jc w:val="both"/>
        <w:rPr>
          <w:rFonts w:ascii="Verdana" w:hAnsi="Verdana" w:cs="Times New Roman"/>
          <w:color w:val="000000"/>
          <w:sz w:val="22"/>
          <w:szCs w:val="22"/>
        </w:rPr>
      </w:pPr>
      <w:r w:rsidRPr="00614F5F">
        <w:rPr>
          <w:rFonts w:ascii="Verdana" w:hAnsi="Verdana" w:cs="Times New Roman"/>
          <w:color w:val="000000"/>
          <w:sz w:val="22"/>
          <w:szCs w:val="22"/>
        </w:rPr>
        <w:t>Coordinar</w:t>
      </w:r>
      <w:r w:rsidR="00B609C2" w:rsidRPr="00614F5F">
        <w:rPr>
          <w:rFonts w:ascii="Verdana" w:hAnsi="Verdana" w:cs="Times New Roman"/>
          <w:color w:val="000000"/>
          <w:sz w:val="22"/>
          <w:szCs w:val="22"/>
        </w:rPr>
        <w:t xml:space="preserve"> </w:t>
      </w:r>
      <w:r w:rsidR="000C05C6" w:rsidRPr="00614F5F">
        <w:rPr>
          <w:rFonts w:ascii="Verdana" w:hAnsi="Verdana" w:cs="Times New Roman"/>
          <w:color w:val="000000"/>
          <w:sz w:val="22"/>
          <w:szCs w:val="22"/>
        </w:rPr>
        <w:t xml:space="preserve">reuniones </w:t>
      </w:r>
      <w:r w:rsidR="00C975A3" w:rsidRPr="00614F5F">
        <w:rPr>
          <w:rFonts w:ascii="Verdana" w:hAnsi="Verdana" w:cs="Times New Roman"/>
          <w:color w:val="000000"/>
          <w:sz w:val="22"/>
          <w:szCs w:val="22"/>
        </w:rPr>
        <w:t xml:space="preserve">con y </w:t>
      </w:r>
      <w:r w:rsidR="00F86EDB" w:rsidRPr="00614F5F">
        <w:rPr>
          <w:rFonts w:ascii="Verdana" w:hAnsi="Verdana" w:cs="Times New Roman"/>
          <w:color w:val="000000"/>
          <w:sz w:val="22"/>
          <w:szCs w:val="22"/>
        </w:rPr>
        <w:t>entre las organizaciones aliadas y equipo técnico del IBIF</w:t>
      </w: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 </w:t>
      </w:r>
    </w:p>
    <w:p w14:paraId="3958D6D1" w14:textId="6F1F911E" w:rsidR="004B763A" w:rsidRPr="00614F5F" w:rsidRDefault="004B763A" w:rsidP="002F334E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1418" w:hanging="284"/>
        <w:jc w:val="both"/>
        <w:rPr>
          <w:rFonts w:ascii="Verdana" w:hAnsi="Verdana" w:cs="Times New Roman"/>
          <w:color w:val="000000"/>
          <w:sz w:val="22"/>
          <w:szCs w:val="22"/>
        </w:rPr>
      </w:pP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Elaborar informes de viaje y rendiciones de cuentas </w:t>
      </w:r>
      <w:r w:rsidR="00614F5F">
        <w:rPr>
          <w:rFonts w:ascii="Verdana" w:hAnsi="Verdana" w:cs="Times New Roman"/>
          <w:color w:val="000000"/>
          <w:sz w:val="22"/>
          <w:szCs w:val="22"/>
        </w:rPr>
        <w:t>para</w:t>
      </w: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 presentarlos a sus supervisores inmediatos y a administración.</w:t>
      </w:r>
    </w:p>
    <w:p w14:paraId="2035D46A" w14:textId="38924C68" w:rsidR="000555D0" w:rsidRPr="00614F5F" w:rsidRDefault="000555D0" w:rsidP="002F334E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1418" w:hanging="284"/>
        <w:jc w:val="both"/>
        <w:rPr>
          <w:rFonts w:ascii="Verdana" w:hAnsi="Verdana" w:cs="Times New Roman"/>
          <w:color w:val="000000"/>
          <w:sz w:val="22"/>
          <w:szCs w:val="22"/>
        </w:rPr>
      </w:pP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Elaborar un plan de evaluación y capacitación sobre mejores </w:t>
      </w:r>
      <w:r w:rsidR="00B02314" w:rsidRPr="00614F5F">
        <w:rPr>
          <w:rFonts w:ascii="Verdana" w:hAnsi="Verdana" w:cs="Times New Roman"/>
          <w:color w:val="000000"/>
          <w:sz w:val="22"/>
          <w:szCs w:val="22"/>
        </w:rPr>
        <w:t>prácticas</w:t>
      </w: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 productivas agroecológicas</w:t>
      </w:r>
      <w:r w:rsidR="00CA249B" w:rsidRPr="00614F5F">
        <w:rPr>
          <w:rFonts w:ascii="Verdana" w:hAnsi="Verdana" w:cs="Times New Roman"/>
          <w:color w:val="000000"/>
          <w:sz w:val="22"/>
          <w:szCs w:val="22"/>
        </w:rPr>
        <w:t>, sistemas productivos, restauración de bosques y asistencia técnica a las comunidades de la TCO de</w:t>
      </w:r>
      <w:r w:rsidR="00323B92" w:rsidRPr="00614F5F">
        <w:rPr>
          <w:rFonts w:ascii="Verdana" w:hAnsi="Verdana" w:cs="Times New Roman"/>
          <w:color w:val="000000"/>
          <w:sz w:val="22"/>
          <w:szCs w:val="22"/>
        </w:rPr>
        <w:t xml:space="preserve"> Lomerío.</w:t>
      </w:r>
    </w:p>
    <w:p w14:paraId="4C229ABB" w14:textId="5225F22D" w:rsidR="00780B29" w:rsidRPr="00614F5F" w:rsidRDefault="008D31B9" w:rsidP="002F334E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1418" w:hanging="284"/>
        <w:jc w:val="both"/>
        <w:rPr>
          <w:rFonts w:ascii="Verdana" w:hAnsi="Verdana" w:cs="Times New Roman"/>
          <w:color w:val="000000"/>
          <w:sz w:val="22"/>
          <w:szCs w:val="22"/>
        </w:rPr>
      </w:pPr>
      <w:r w:rsidRPr="00614F5F">
        <w:rPr>
          <w:rFonts w:ascii="Verdana" w:hAnsi="Verdana" w:cs="Times New Roman"/>
          <w:color w:val="000000"/>
          <w:sz w:val="22"/>
          <w:szCs w:val="22"/>
        </w:rPr>
        <w:t>Capacitar en el</w:t>
      </w:r>
      <w:r w:rsidR="004B763A" w:rsidRPr="00614F5F">
        <w:rPr>
          <w:rFonts w:ascii="Verdana" w:hAnsi="Verdana" w:cs="Times New Roman"/>
          <w:color w:val="000000"/>
          <w:sz w:val="22"/>
          <w:szCs w:val="22"/>
        </w:rPr>
        <w:t xml:space="preserve"> registro del rendimiento de la producción de cultivos implementados con </w:t>
      </w:r>
      <w:r w:rsidR="00614F5F">
        <w:rPr>
          <w:rFonts w:ascii="Verdana" w:hAnsi="Verdana" w:cs="Times New Roman"/>
          <w:color w:val="000000"/>
          <w:sz w:val="22"/>
          <w:szCs w:val="22"/>
        </w:rPr>
        <w:t xml:space="preserve">la </w:t>
      </w:r>
      <w:r w:rsidR="004B763A" w:rsidRPr="00614F5F">
        <w:rPr>
          <w:rFonts w:ascii="Verdana" w:hAnsi="Verdana" w:cs="Times New Roman"/>
          <w:color w:val="000000"/>
          <w:sz w:val="22"/>
          <w:szCs w:val="22"/>
        </w:rPr>
        <w:t>asistencia técnica</w:t>
      </w:r>
      <w:r w:rsidR="00CA249B" w:rsidRPr="00614F5F">
        <w:rPr>
          <w:rFonts w:ascii="Verdana" w:hAnsi="Verdana" w:cs="Times New Roman"/>
          <w:color w:val="000000"/>
          <w:sz w:val="22"/>
          <w:szCs w:val="22"/>
        </w:rPr>
        <w:t>.</w:t>
      </w:r>
    </w:p>
    <w:p w14:paraId="52AB929D" w14:textId="31BA5D0B" w:rsidR="0012120E" w:rsidRPr="00614F5F" w:rsidRDefault="0012120E" w:rsidP="002F334E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1418" w:hanging="284"/>
        <w:jc w:val="both"/>
        <w:rPr>
          <w:rFonts w:ascii="Verdana" w:hAnsi="Verdana" w:cs="Times New Roman"/>
          <w:color w:val="000000"/>
          <w:sz w:val="22"/>
          <w:szCs w:val="22"/>
        </w:rPr>
      </w:pPr>
      <w:r w:rsidRPr="00614F5F">
        <w:rPr>
          <w:rFonts w:ascii="Verdana" w:hAnsi="Verdana" w:cs="Times New Roman"/>
          <w:color w:val="000000"/>
          <w:sz w:val="22"/>
          <w:szCs w:val="22"/>
        </w:rPr>
        <w:lastRenderedPageBreak/>
        <w:t xml:space="preserve">Elaborar </w:t>
      </w:r>
      <w:r w:rsidR="00BB297A" w:rsidRPr="00614F5F">
        <w:rPr>
          <w:rFonts w:ascii="Verdana" w:hAnsi="Verdana" w:cs="Times New Roman"/>
          <w:color w:val="000000"/>
          <w:sz w:val="22"/>
          <w:szCs w:val="22"/>
        </w:rPr>
        <w:t xml:space="preserve">un </w:t>
      </w:r>
      <w:r w:rsidRPr="00614F5F">
        <w:rPr>
          <w:rFonts w:ascii="Verdana" w:hAnsi="Verdana" w:cs="Times New Roman"/>
          <w:color w:val="000000"/>
          <w:sz w:val="22"/>
          <w:szCs w:val="22"/>
        </w:rPr>
        <w:t>informe detallado de los resultados e impactos de la implementación de los proyectos</w:t>
      </w:r>
      <w:r w:rsidR="00BB297A" w:rsidRPr="00614F5F">
        <w:rPr>
          <w:rFonts w:ascii="Verdana" w:hAnsi="Verdana" w:cs="Times New Roman"/>
          <w:color w:val="000000"/>
          <w:sz w:val="22"/>
          <w:szCs w:val="22"/>
        </w:rPr>
        <w:t>.</w:t>
      </w:r>
    </w:p>
    <w:p w14:paraId="6696E8EC" w14:textId="77777777" w:rsidR="00272DD9" w:rsidRPr="00614F5F" w:rsidRDefault="00674C6B" w:rsidP="005068F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Verdana" w:eastAsia="Arial" w:hAnsi="Verdana" w:cs="Times New Roman"/>
          <w:b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>Productos a entregar</w:t>
      </w:r>
    </w:p>
    <w:p w14:paraId="4672A2A4" w14:textId="77777777" w:rsidR="00272DD9" w:rsidRPr="00614F5F" w:rsidRDefault="005068F4" w:rsidP="003B4A83">
      <w:pPr>
        <w:spacing w:after="0"/>
        <w:ind w:left="709"/>
        <w:jc w:val="both"/>
        <w:rPr>
          <w:rFonts w:ascii="Verdana" w:eastAsia="Arial" w:hAnsi="Verdana" w:cs="Times New Roman"/>
          <w:sz w:val="22"/>
          <w:szCs w:val="22"/>
        </w:rPr>
      </w:pPr>
      <w:r w:rsidRPr="00614F5F">
        <w:rPr>
          <w:rFonts w:ascii="Verdana" w:eastAsia="Arial" w:hAnsi="Verdana" w:cs="Times New Roman"/>
          <w:sz w:val="22"/>
          <w:szCs w:val="22"/>
        </w:rPr>
        <w:t>L</w:t>
      </w:r>
      <w:r w:rsidR="003E5431" w:rsidRPr="00614F5F">
        <w:rPr>
          <w:rFonts w:ascii="Verdana" w:eastAsia="Arial" w:hAnsi="Verdana" w:cs="Times New Roman"/>
          <w:sz w:val="22"/>
          <w:szCs w:val="22"/>
        </w:rPr>
        <w:t>os productos que el</w:t>
      </w:r>
      <w:r w:rsidR="00191FFE" w:rsidRPr="00614F5F">
        <w:rPr>
          <w:rFonts w:ascii="Verdana" w:eastAsia="Arial" w:hAnsi="Verdana" w:cs="Times New Roman"/>
          <w:sz w:val="22"/>
          <w:szCs w:val="22"/>
        </w:rPr>
        <w:t xml:space="preserve"> consultor </w:t>
      </w:r>
      <w:r w:rsidR="003E5431" w:rsidRPr="00614F5F">
        <w:rPr>
          <w:rFonts w:ascii="Verdana" w:eastAsia="Arial" w:hAnsi="Verdana" w:cs="Times New Roman"/>
          <w:sz w:val="22"/>
          <w:szCs w:val="22"/>
        </w:rPr>
        <w:t>(a) deberá entregar como resultado de su trabajo:</w:t>
      </w:r>
    </w:p>
    <w:p w14:paraId="36D63F8D" w14:textId="6BF3C8DD" w:rsidR="00882C7D" w:rsidRPr="00614F5F" w:rsidRDefault="00CF567B" w:rsidP="003B4A83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jc w:val="both"/>
        <w:rPr>
          <w:rFonts w:ascii="Verdana" w:eastAsia="Arial" w:hAnsi="Verdana" w:cs="Times New Roman"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>Producto 1. Plan de t</w:t>
      </w:r>
      <w:r w:rsidR="003E5431"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>rabajo:</w:t>
      </w:r>
      <w:r w:rsidR="003E5431"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 Este deberá contener además del cronograma de actividades, la metodología para</w:t>
      </w:r>
      <w:r w:rsidR="00F3546B"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 la realización de los talleres de capacitación y </w:t>
      </w:r>
      <w:r w:rsidR="009647F6" w:rsidRPr="00614F5F">
        <w:rPr>
          <w:rFonts w:ascii="Verdana" w:eastAsia="Arial" w:hAnsi="Verdana" w:cs="Times New Roman"/>
          <w:color w:val="000000"/>
          <w:sz w:val="22"/>
          <w:szCs w:val="22"/>
        </w:rPr>
        <w:t>la implementación de la asistencia técnica y para el</w:t>
      </w:r>
      <w:r w:rsidR="003E5431"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 levantamiento de información</w:t>
      </w:r>
      <w:r w:rsidR="006F003E"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 sobre la base de lo</w:t>
      </w:r>
      <w:r w:rsidR="00246EBF" w:rsidRPr="00614F5F">
        <w:rPr>
          <w:rFonts w:ascii="Verdana" w:eastAsia="Arial" w:hAnsi="Verdana" w:cs="Times New Roman"/>
          <w:color w:val="000000"/>
          <w:sz w:val="22"/>
          <w:szCs w:val="22"/>
        </w:rPr>
        <w:t>s alcances perseguidos por los Proyectos</w:t>
      </w:r>
      <w:r w:rsidR="00323B92"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 D</w:t>
      </w:r>
      <w:r w:rsidR="00246EBF" w:rsidRPr="00614F5F">
        <w:rPr>
          <w:rFonts w:ascii="Verdana" w:eastAsia="Arial" w:hAnsi="Verdana" w:cs="Times New Roman"/>
          <w:color w:val="000000"/>
          <w:sz w:val="22"/>
          <w:szCs w:val="22"/>
        </w:rPr>
        <w:t>GB-BOS+</w:t>
      </w:r>
      <w:r w:rsidR="003E5431" w:rsidRPr="00614F5F">
        <w:rPr>
          <w:rFonts w:ascii="Verdana" w:eastAsia="Arial" w:hAnsi="Verdana" w:cs="Times New Roman"/>
          <w:color w:val="000000"/>
          <w:sz w:val="22"/>
          <w:szCs w:val="22"/>
        </w:rPr>
        <w:t>.</w:t>
      </w:r>
    </w:p>
    <w:p w14:paraId="50405894" w14:textId="7F91196F" w:rsidR="003B4A83" w:rsidRPr="00614F5F" w:rsidRDefault="00674C6B" w:rsidP="00FB6EC9">
      <w:pPr>
        <w:pStyle w:val="Prrafodelista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1004"/>
        <w:jc w:val="both"/>
        <w:rPr>
          <w:rFonts w:ascii="Verdana" w:eastAsia="Arial" w:hAnsi="Verdana" w:cs="Times New Roman"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 xml:space="preserve">Producto </w:t>
      </w:r>
      <w:r w:rsidR="00F26FBD"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>2</w:t>
      </w:r>
      <w:r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>.</w:t>
      </w: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 </w:t>
      </w:r>
      <w:r w:rsidR="00CF567B" w:rsidRPr="00614F5F">
        <w:rPr>
          <w:rFonts w:ascii="Verdana" w:hAnsi="Verdana" w:cs="Times New Roman"/>
          <w:b/>
          <w:color w:val="000000"/>
          <w:sz w:val="22"/>
          <w:szCs w:val="22"/>
        </w:rPr>
        <w:t>Informe</w:t>
      </w:r>
      <w:r w:rsidR="00CF567B" w:rsidRPr="00614F5F">
        <w:rPr>
          <w:rFonts w:ascii="Verdana" w:hAnsi="Verdana" w:cs="Times New Roman"/>
          <w:color w:val="000000"/>
          <w:sz w:val="22"/>
          <w:szCs w:val="22"/>
        </w:rPr>
        <w:t xml:space="preserve"> </w:t>
      </w:r>
      <w:r w:rsidR="00CF567B" w:rsidRPr="00614F5F">
        <w:rPr>
          <w:rFonts w:ascii="Verdana" w:hAnsi="Verdana" w:cs="Times New Roman"/>
          <w:b/>
          <w:color w:val="000000"/>
          <w:sz w:val="22"/>
          <w:szCs w:val="22"/>
        </w:rPr>
        <w:t>de avance</w:t>
      </w:r>
      <w:r w:rsidR="003960BF" w:rsidRPr="00614F5F">
        <w:rPr>
          <w:rFonts w:ascii="Verdana" w:hAnsi="Verdana" w:cs="Times New Roman"/>
          <w:b/>
          <w:color w:val="000000"/>
          <w:sz w:val="22"/>
          <w:szCs w:val="22"/>
        </w:rPr>
        <w:t xml:space="preserve"> (intermedio</w:t>
      </w:r>
      <w:r w:rsidR="00246EBF" w:rsidRPr="00614F5F">
        <w:rPr>
          <w:rFonts w:ascii="Verdana" w:hAnsi="Verdana" w:cs="Times New Roman"/>
          <w:b/>
          <w:color w:val="000000"/>
          <w:sz w:val="22"/>
          <w:szCs w:val="22"/>
        </w:rPr>
        <w:t>)</w:t>
      </w:r>
      <w:r w:rsidRPr="00614F5F">
        <w:rPr>
          <w:rFonts w:ascii="Verdana" w:hAnsi="Verdana" w:cs="Times New Roman"/>
          <w:b/>
          <w:color w:val="000000"/>
          <w:sz w:val="22"/>
          <w:szCs w:val="22"/>
        </w:rPr>
        <w:t>.</w:t>
      </w:r>
      <w:r w:rsidR="00740C3D" w:rsidRPr="00614F5F">
        <w:rPr>
          <w:rFonts w:ascii="Verdana" w:hAnsi="Verdana" w:cs="Times New Roman"/>
          <w:b/>
          <w:color w:val="000000"/>
          <w:sz w:val="22"/>
          <w:szCs w:val="22"/>
        </w:rPr>
        <w:t xml:space="preserve"> </w:t>
      </w:r>
      <w:r w:rsidR="004D7CFA" w:rsidRPr="00614F5F">
        <w:rPr>
          <w:rFonts w:ascii="Verdana" w:hAnsi="Verdana" w:cs="Times New Roman"/>
          <w:color w:val="000000"/>
          <w:sz w:val="22"/>
          <w:szCs w:val="22"/>
        </w:rPr>
        <w:t>Este deberá contener información sobre el alcance logrado según el plan de actividades realizadas que corresponde</w:t>
      </w:r>
      <w:r w:rsidR="004F33B0" w:rsidRPr="00614F5F">
        <w:rPr>
          <w:rFonts w:ascii="Verdana" w:hAnsi="Verdana" w:cs="Times New Roman"/>
          <w:color w:val="000000"/>
          <w:sz w:val="22"/>
          <w:szCs w:val="22"/>
        </w:rPr>
        <w:t xml:space="preserve"> a cada uno de los proyectos </w:t>
      </w:r>
      <w:r w:rsidR="00246EBF" w:rsidRPr="00614F5F">
        <w:rPr>
          <w:rFonts w:ascii="Verdana" w:hAnsi="Verdana" w:cs="Times New Roman"/>
          <w:color w:val="000000"/>
          <w:sz w:val="22"/>
          <w:szCs w:val="22"/>
        </w:rPr>
        <w:t>DGB-BOS+.</w:t>
      </w:r>
      <w:r w:rsidR="004B090C" w:rsidRPr="00614F5F">
        <w:rPr>
          <w:rFonts w:ascii="Verdana" w:hAnsi="Verdana" w:cs="Times New Roman"/>
          <w:color w:val="FF0000"/>
          <w:sz w:val="22"/>
          <w:szCs w:val="22"/>
        </w:rPr>
        <w:t xml:space="preserve"> </w:t>
      </w:r>
    </w:p>
    <w:p w14:paraId="60D2C924" w14:textId="2A41133F" w:rsidR="003B4A83" w:rsidRPr="00614F5F" w:rsidRDefault="00246EBF" w:rsidP="000E1401">
      <w:pPr>
        <w:pStyle w:val="Prrafodelista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1004"/>
        <w:jc w:val="both"/>
        <w:rPr>
          <w:rFonts w:ascii="Verdana" w:eastAsia="Arial" w:hAnsi="Verdana" w:cs="Times New Roman"/>
          <w:b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>Producto 3.</w:t>
      </w: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 </w:t>
      </w:r>
      <w:r w:rsidRPr="00614F5F">
        <w:rPr>
          <w:rFonts w:ascii="Verdana" w:hAnsi="Verdana" w:cs="Times New Roman"/>
          <w:b/>
          <w:color w:val="000000"/>
          <w:sz w:val="22"/>
          <w:szCs w:val="22"/>
        </w:rPr>
        <w:t>Informe</w:t>
      </w: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 </w:t>
      </w:r>
      <w:r w:rsidRPr="00614F5F">
        <w:rPr>
          <w:rFonts w:ascii="Verdana" w:hAnsi="Verdana" w:cs="Times New Roman"/>
          <w:b/>
          <w:color w:val="000000"/>
          <w:sz w:val="22"/>
          <w:szCs w:val="22"/>
        </w:rPr>
        <w:t xml:space="preserve">de avance (intermedio). </w:t>
      </w: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Este deberá contener información sobre el alcance logrado según el plan de actividades realizadas que corresponde a cada uno de </w:t>
      </w:r>
      <w:r w:rsidR="00323B92" w:rsidRPr="00614F5F">
        <w:rPr>
          <w:rFonts w:ascii="Verdana" w:hAnsi="Verdana" w:cs="Times New Roman"/>
          <w:color w:val="000000"/>
          <w:sz w:val="22"/>
          <w:szCs w:val="22"/>
        </w:rPr>
        <w:t>los proyectos</w:t>
      </w: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 DGB-BOS+.</w:t>
      </w:r>
      <w:r w:rsidRPr="00614F5F">
        <w:rPr>
          <w:rFonts w:ascii="Verdana" w:hAnsi="Verdana" w:cs="Times New Roman"/>
          <w:color w:val="FF0000"/>
          <w:sz w:val="22"/>
          <w:szCs w:val="22"/>
        </w:rPr>
        <w:t xml:space="preserve"> </w:t>
      </w:r>
    </w:p>
    <w:p w14:paraId="0EE85450" w14:textId="449D57F3" w:rsidR="00CD42E5" w:rsidRPr="00614F5F" w:rsidRDefault="00CD42E5" w:rsidP="004763B8">
      <w:pPr>
        <w:pStyle w:val="Prrafodelista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1004"/>
        <w:jc w:val="both"/>
        <w:rPr>
          <w:rFonts w:ascii="Verdana" w:eastAsia="Arial" w:hAnsi="Verdana" w:cs="Times New Roman"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 xml:space="preserve">Producto </w:t>
      </w:r>
      <w:r w:rsidR="003810E7"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>4</w:t>
      </w:r>
      <w:r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>.</w:t>
      </w: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 </w:t>
      </w:r>
      <w:r w:rsidRPr="00614F5F">
        <w:rPr>
          <w:rFonts w:ascii="Verdana" w:hAnsi="Verdana" w:cs="Times New Roman"/>
          <w:b/>
          <w:color w:val="000000"/>
          <w:sz w:val="22"/>
          <w:szCs w:val="22"/>
        </w:rPr>
        <w:t xml:space="preserve">Informe final. </w:t>
      </w:r>
      <w:r w:rsidR="00696912" w:rsidRPr="00614F5F">
        <w:rPr>
          <w:rFonts w:ascii="Verdana" w:hAnsi="Verdana" w:cs="Times New Roman"/>
          <w:color w:val="000000"/>
          <w:sz w:val="22"/>
          <w:szCs w:val="22"/>
        </w:rPr>
        <w:t>Este deberá contener información final sobre el alcance logrado según el plan de actividades realizadas</w:t>
      </w:r>
      <w:r w:rsidR="00723AAB" w:rsidRPr="00614F5F">
        <w:rPr>
          <w:rFonts w:ascii="Verdana" w:hAnsi="Verdana" w:cs="Times New Roman"/>
          <w:color w:val="000000"/>
          <w:sz w:val="22"/>
          <w:szCs w:val="22"/>
        </w:rPr>
        <w:t>.</w:t>
      </w:r>
      <w:r w:rsidR="00696912" w:rsidRPr="00614F5F">
        <w:rPr>
          <w:rFonts w:ascii="Verdana" w:hAnsi="Verdana" w:cs="Times New Roman"/>
          <w:color w:val="000000"/>
          <w:sz w:val="22"/>
          <w:szCs w:val="22"/>
        </w:rPr>
        <w:t xml:space="preserve"> </w:t>
      </w:r>
      <w:r w:rsidR="00586DB5" w:rsidRPr="00614F5F">
        <w:rPr>
          <w:rFonts w:ascii="Verdana" w:hAnsi="Verdana" w:cs="Times New Roman"/>
          <w:color w:val="000000"/>
          <w:sz w:val="22"/>
          <w:szCs w:val="22"/>
        </w:rPr>
        <w:t>Los resultados finales</w:t>
      </w:r>
      <w:r w:rsidR="00614F5F">
        <w:rPr>
          <w:rFonts w:ascii="Verdana" w:hAnsi="Verdana" w:cs="Times New Roman"/>
          <w:color w:val="000000"/>
          <w:sz w:val="22"/>
          <w:szCs w:val="22"/>
        </w:rPr>
        <w:t>,</w:t>
      </w:r>
      <w:r w:rsidR="00586DB5" w:rsidRPr="00614F5F">
        <w:rPr>
          <w:rFonts w:ascii="Verdana" w:hAnsi="Verdana" w:cs="Times New Roman"/>
          <w:color w:val="000000"/>
          <w:sz w:val="22"/>
          <w:szCs w:val="22"/>
        </w:rPr>
        <w:t xml:space="preserve"> también deben incorporarse los resultados de la cuantificación </w:t>
      </w:r>
      <w:r w:rsidRPr="00614F5F">
        <w:rPr>
          <w:rFonts w:ascii="Verdana" w:hAnsi="Verdana" w:cs="Times New Roman"/>
          <w:color w:val="000000"/>
          <w:sz w:val="22"/>
          <w:szCs w:val="22"/>
        </w:rPr>
        <w:t>de la produc</w:t>
      </w:r>
      <w:r w:rsidR="00586DB5" w:rsidRPr="00614F5F">
        <w:rPr>
          <w:rFonts w:ascii="Verdana" w:hAnsi="Verdana" w:cs="Times New Roman"/>
          <w:color w:val="000000"/>
          <w:sz w:val="22"/>
          <w:szCs w:val="22"/>
        </w:rPr>
        <w:t>ción en los huertos familiares</w:t>
      </w:r>
      <w:r w:rsidRPr="00614F5F">
        <w:rPr>
          <w:rFonts w:ascii="Verdana" w:hAnsi="Verdana" w:cs="Times New Roman"/>
          <w:color w:val="000000"/>
          <w:sz w:val="22"/>
          <w:szCs w:val="22"/>
        </w:rPr>
        <w:t xml:space="preserve"> y proyección de la producción esperada en las distintas parcelas de las familias </w:t>
      </w:r>
      <w:r w:rsidR="00614F5F">
        <w:rPr>
          <w:rFonts w:ascii="Verdana" w:hAnsi="Verdana" w:cs="Times New Roman"/>
          <w:color w:val="000000"/>
          <w:sz w:val="22"/>
          <w:szCs w:val="22"/>
        </w:rPr>
        <w:t>destinatarias</w:t>
      </w:r>
      <w:r w:rsidRPr="00614F5F">
        <w:rPr>
          <w:rFonts w:ascii="Verdana" w:hAnsi="Verdana" w:cs="Times New Roman"/>
          <w:color w:val="000000"/>
          <w:sz w:val="22"/>
          <w:szCs w:val="22"/>
        </w:rPr>
        <w:t>, al igual que algunas recomendaciones basadas en las experiencias durante la implementación de los huertos familiares</w:t>
      </w:r>
      <w:r w:rsidR="00586DB5" w:rsidRPr="00614F5F">
        <w:rPr>
          <w:rFonts w:ascii="Verdana" w:hAnsi="Verdana" w:cs="Times New Roman"/>
          <w:color w:val="000000"/>
          <w:sz w:val="22"/>
          <w:szCs w:val="22"/>
        </w:rPr>
        <w:t xml:space="preserve"> y la implementación del sello de identidad agroecológica.</w:t>
      </w:r>
    </w:p>
    <w:p w14:paraId="01F735E4" w14:textId="77777777" w:rsidR="002F334E" w:rsidRPr="00614F5F" w:rsidRDefault="002F334E" w:rsidP="002F334E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before="0" w:after="0"/>
        <w:ind w:left="1004"/>
        <w:jc w:val="both"/>
        <w:rPr>
          <w:rFonts w:ascii="Verdana" w:eastAsia="Arial" w:hAnsi="Verdana" w:cs="Times New Roman"/>
          <w:color w:val="000000"/>
          <w:sz w:val="22"/>
          <w:szCs w:val="22"/>
        </w:rPr>
      </w:pPr>
    </w:p>
    <w:p w14:paraId="03DB217B" w14:textId="77777777" w:rsidR="00272DD9" w:rsidRPr="00614F5F" w:rsidRDefault="00237EAB" w:rsidP="005068F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jc w:val="both"/>
        <w:rPr>
          <w:rFonts w:ascii="Verdana" w:eastAsia="Arial" w:hAnsi="Verdana" w:cs="Times New Roman"/>
          <w:b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>Perfil requerido del consultor</w:t>
      </w:r>
    </w:p>
    <w:p w14:paraId="08A02143" w14:textId="77777777" w:rsidR="00272DD9" w:rsidRPr="00614F5F" w:rsidRDefault="003E5431" w:rsidP="00237EAB">
      <w:pPr>
        <w:spacing w:after="0"/>
        <w:ind w:firstLine="709"/>
        <w:jc w:val="both"/>
        <w:rPr>
          <w:rFonts w:ascii="Verdana" w:eastAsia="Overlock" w:hAnsi="Verdana" w:cs="Times New Roman"/>
          <w:sz w:val="22"/>
          <w:szCs w:val="22"/>
          <w:u w:val="single"/>
        </w:rPr>
      </w:pPr>
      <w:r w:rsidRPr="00614F5F">
        <w:rPr>
          <w:rFonts w:ascii="Verdana" w:eastAsia="Arial" w:hAnsi="Verdana" w:cs="Times New Roman"/>
          <w:sz w:val="22"/>
          <w:szCs w:val="22"/>
        </w:rPr>
        <w:t>Requerimientos mínimos:</w:t>
      </w:r>
    </w:p>
    <w:p w14:paraId="0228CCF1" w14:textId="77777777" w:rsidR="00272DD9" w:rsidRPr="00614F5F" w:rsidRDefault="00EE56D8" w:rsidP="00EE56D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134" w:hanging="425"/>
        <w:jc w:val="both"/>
        <w:rPr>
          <w:rFonts w:ascii="Verdana" w:eastAsia="Arial" w:hAnsi="Verdana" w:cs="Times New Roman"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color w:val="000000"/>
          <w:sz w:val="22"/>
          <w:szCs w:val="22"/>
        </w:rPr>
        <w:t>Profesional con título en Provisión Nacional (No excluyente) en Ingeniería Agronómica / Técnico agrónomo.</w:t>
      </w:r>
    </w:p>
    <w:p w14:paraId="724AFA50" w14:textId="0A7A3E6B" w:rsidR="00272DD9" w:rsidRPr="00614F5F" w:rsidRDefault="003E5431" w:rsidP="00EE56D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1134" w:hanging="425"/>
        <w:jc w:val="both"/>
        <w:rPr>
          <w:rFonts w:ascii="Verdana" w:hAnsi="Verdana" w:cs="Times New Roman"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Experiencia mínima de </w:t>
      </w:r>
      <w:r w:rsidR="00661213" w:rsidRPr="00614F5F">
        <w:rPr>
          <w:rFonts w:ascii="Verdana" w:eastAsia="Arial" w:hAnsi="Verdana" w:cs="Times New Roman"/>
          <w:color w:val="000000"/>
          <w:sz w:val="22"/>
          <w:szCs w:val="22"/>
        </w:rPr>
        <w:t>5</w:t>
      </w:r>
      <w:r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 años en </w:t>
      </w:r>
      <w:r w:rsidR="001E113C" w:rsidRPr="00614F5F">
        <w:rPr>
          <w:rFonts w:ascii="Verdana" w:eastAsia="Arial" w:hAnsi="Verdana" w:cs="Times New Roman"/>
          <w:color w:val="000000"/>
          <w:sz w:val="22"/>
          <w:szCs w:val="22"/>
        </w:rPr>
        <w:t>producción agroecológica</w:t>
      </w:r>
      <w:r w:rsidR="000E6C25"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 (producción de hortalizas, maíz, yuca, plátano, maní, árboles frutales, etc.)</w:t>
      </w:r>
      <w:r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, </w:t>
      </w:r>
      <w:r w:rsidR="000E6C25" w:rsidRPr="00614F5F">
        <w:rPr>
          <w:rFonts w:ascii="Verdana" w:eastAsia="Arial" w:hAnsi="Verdana" w:cs="Times New Roman"/>
          <w:color w:val="000000"/>
          <w:sz w:val="22"/>
          <w:szCs w:val="22"/>
        </w:rPr>
        <w:t>con comunidades indígenas y</w:t>
      </w:r>
      <w:r w:rsidR="00614F5F">
        <w:rPr>
          <w:rFonts w:ascii="Verdana" w:eastAsia="Arial" w:hAnsi="Verdana" w:cs="Times New Roman"/>
          <w:color w:val="000000"/>
          <w:sz w:val="22"/>
          <w:szCs w:val="22"/>
        </w:rPr>
        <w:t>/o</w:t>
      </w:r>
      <w:r w:rsidR="000E6C25"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 campesinas</w:t>
      </w:r>
      <w:r w:rsidRPr="00614F5F">
        <w:rPr>
          <w:rFonts w:ascii="Verdana" w:eastAsia="Arial" w:hAnsi="Verdana" w:cs="Times New Roman"/>
          <w:color w:val="000000"/>
          <w:sz w:val="22"/>
          <w:szCs w:val="22"/>
        </w:rPr>
        <w:t>.</w:t>
      </w:r>
    </w:p>
    <w:p w14:paraId="4171D447" w14:textId="77777777" w:rsidR="00272DD9" w:rsidRPr="00614F5F" w:rsidRDefault="003E5431" w:rsidP="00EE56D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1134" w:hanging="425"/>
        <w:jc w:val="both"/>
        <w:rPr>
          <w:rFonts w:ascii="Verdana" w:hAnsi="Verdana" w:cs="Times New Roman"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color w:val="000000"/>
          <w:sz w:val="22"/>
          <w:szCs w:val="22"/>
        </w:rPr>
        <w:t>Experiencia de trabajo en entidades públicas y</w:t>
      </w:r>
      <w:r w:rsidR="00CA13AC" w:rsidRPr="00614F5F">
        <w:rPr>
          <w:rFonts w:ascii="Verdana" w:eastAsia="Arial" w:hAnsi="Verdana" w:cs="Times New Roman"/>
          <w:color w:val="000000"/>
          <w:sz w:val="22"/>
          <w:szCs w:val="22"/>
        </w:rPr>
        <w:t>/o</w:t>
      </w:r>
      <w:r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 privadas </w:t>
      </w:r>
      <w:r w:rsidR="00CA13AC" w:rsidRPr="00614F5F">
        <w:rPr>
          <w:rFonts w:ascii="Verdana" w:eastAsia="Arial" w:hAnsi="Verdana" w:cs="Times New Roman"/>
          <w:color w:val="000000"/>
          <w:sz w:val="22"/>
          <w:szCs w:val="22"/>
        </w:rPr>
        <w:t>del sector agrícola para el desarrollo comunitario</w:t>
      </w:r>
      <w:r w:rsidRPr="00614F5F">
        <w:rPr>
          <w:rFonts w:ascii="Verdana" w:eastAsia="Arial" w:hAnsi="Verdana" w:cs="Times New Roman"/>
          <w:color w:val="000000"/>
          <w:sz w:val="22"/>
          <w:szCs w:val="22"/>
        </w:rPr>
        <w:t>.</w:t>
      </w:r>
    </w:p>
    <w:p w14:paraId="46E987C7" w14:textId="77777777" w:rsidR="000E6C25" w:rsidRPr="00614F5F" w:rsidRDefault="000E6C25" w:rsidP="00EE56D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1134" w:hanging="425"/>
        <w:jc w:val="both"/>
        <w:rPr>
          <w:rFonts w:ascii="Verdana" w:hAnsi="Verdana" w:cs="Times New Roman"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color w:val="000000"/>
          <w:sz w:val="22"/>
          <w:szCs w:val="22"/>
        </w:rPr>
        <w:t>Experiencia de trabajo con organizaciones productivas.</w:t>
      </w:r>
    </w:p>
    <w:p w14:paraId="080AAAEC" w14:textId="689FFB31" w:rsidR="00C61885" w:rsidRPr="00614F5F" w:rsidRDefault="00C61885" w:rsidP="00EE56D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1134" w:hanging="425"/>
        <w:jc w:val="both"/>
        <w:rPr>
          <w:rFonts w:ascii="Verdana" w:hAnsi="Verdana" w:cs="Times New Roman"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color w:val="000000"/>
          <w:sz w:val="22"/>
          <w:szCs w:val="22"/>
        </w:rPr>
        <w:t>Experiencia en realizar investigación en sistemas productivos agrícolas en comunidades indígenas y</w:t>
      </w:r>
      <w:r w:rsidR="00614F5F">
        <w:rPr>
          <w:rFonts w:ascii="Verdana" w:eastAsia="Arial" w:hAnsi="Verdana" w:cs="Times New Roman"/>
          <w:color w:val="000000"/>
          <w:sz w:val="22"/>
          <w:szCs w:val="22"/>
        </w:rPr>
        <w:t>/o</w:t>
      </w:r>
      <w:r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 campesinas. </w:t>
      </w:r>
    </w:p>
    <w:p w14:paraId="1C4BDA1B" w14:textId="77777777" w:rsidR="00EE56D8" w:rsidRPr="00614F5F" w:rsidRDefault="00EE56D8" w:rsidP="00EE56D8">
      <w:pPr>
        <w:spacing w:after="0"/>
        <w:ind w:firstLine="709"/>
        <w:jc w:val="both"/>
        <w:rPr>
          <w:rFonts w:ascii="Verdana" w:eastAsia="Arial" w:hAnsi="Verdana" w:cs="Times New Roman"/>
          <w:sz w:val="22"/>
          <w:szCs w:val="22"/>
        </w:rPr>
      </w:pPr>
      <w:r w:rsidRPr="00614F5F">
        <w:rPr>
          <w:rFonts w:ascii="Verdana" w:eastAsia="Arial" w:hAnsi="Verdana" w:cs="Times New Roman"/>
          <w:sz w:val="22"/>
          <w:szCs w:val="22"/>
        </w:rPr>
        <w:lastRenderedPageBreak/>
        <w:t>Habilidades Técnicas/Funcionales:</w:t>
      </w:r>
    </w:p>
    <w:p w14:paraId="24FB0465" w14:textId="77777777" w:rsidR="00EE56D8" w:rsidRPr="00614F5F" w:rsidRDefault="00EE56D8" w:rsidP="00EE56D8">
      <w:pPr>
        <w:pStyle w:val="Prrafodelista"/>
        <w:numPr>
          <w:ilvl w:val="0"/>
          <w:numId w:val="32"/>
        </w:numPr>
        <w:spacing w:after="0"/>
        <w:ind w:left="1134" w:hanging="425"/>
        <w:jc w:val="both"/>
        <w:rPr>
          <w:rFonts w:ascii="Verdana" w:eastAsia="Arial" w:hAnsi="Verdana" w:cs="Times New Roman"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color w:val="000000"/>
          <w:sz w:val="22"/>
          <w:szCs w:val="22"/>
        </w:rPr>
        <w:t>Buen relacionamiento público e interacción con diferentes comunidades indígenas y campesinas y organizaciones sociales.</w:t>
      </w:r>
    </w:p>
    <w:p w14:paraId="4CE44E36" w14:textId="77777777" w:rsidR="00EE56D8" w:rsidRPr="00614F5F" w:rsidRDefault="00EE56D8" w:rsidP="00EE56D8">
      <w:pPr>
        <w:pStyle w:val="Prrafodelista"/>
        <w:numPr>
          <w:ilvl w:val="0"/>
          <w:numId w:val="30"/>
        </w:numPr>
        <w:autoSpaceDE w:val="0"/>
        <w:autoSpaceDN w:val="0"/>
        <w:adjustRightInd w:val="0"/>
        <w:spacing w:before="0" w:after="0" w:line="240" w:lineRule="auto"/>
        <w:ind w:left="1134" w:hanging="425"/>
        <w:jc w:val="both"/>
        <w:rPr>
          <w:rFonts w:ascii="Verdana" w:eastAsia="Arial" w:hAnsi="Verdana" w:cs="Times New Roman"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color w:val="000000"/>
          <w:sz w:val="22"/>
          <w:szCs w:val="22"/>
        </w:rPr>
        <w:t>Capacidad para interactuar con los beneficiarios por medios de comunicación virtual (Zoom, WhatsApp, otros).</w:t>
      </w:r>
    </w:p>
    <w:p w14:paraId="6D995E4F" w14:textId="77777777" w:rsidR="00EE56D8" w:rsidRPr="00614F5F" w:rsidRDefault="00EE56D8" w:rsidP="00EE56D8">
      <w:pPr>
        <w:pStyle w:val="Prrafodelista"/>
        <w:numPr>
          <w:ilvl w:val="0"/>
          <w:numId w:val="30"/>
        </w:numPr>
        <w:spacing w:before="0" w:after="0" w:line="240" w:lineRule="auto"/>
        <w:ind w:left="1134" w:hanging="425"/>
        <w:jc w:val="both"/>
        <w:rPr>
          <w:rFonts w:ascii="Verdana" w:eastAsia="Arial" w:hAnsi="Verdana" w:cs="Times New Roman"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Capacidad de análisis/sistematización de información y redacción de informes y documentos técnicos. </w:t>
      </w:r>
    </w:p>
    <w:p w14:paraId="2FC3DDBC" w14:textId="77777777" w:rsidR="00EE56D8" w:rsidRPr="00614F5F" w:rsidRDefault="00EE56D8" w:rsidP="00EE56D8">
      <w:pPr>
        <w:pStyle w:val="Prrafodelista"/>
        <w:numPr>
          <w:ilvl w:val="0"/>
          <w:numId w:val="30"/>
        </w:numPr>
        <w:spacing w:before="0" w:after="0" w:line="240" w:lineRule="auto"/>
        <w:ind w:left="1134" w:hanging="425"/>
        <w:jc w:val="both"/>
        <w:rPr>
          <w:rFonts w:ascii="Verdana" w:eastAsia="Arial" w:hAnsi="Verdana" w:cs="Times New Roman"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color w:val="000000"/>
          <w:sz w:val="22"/>
          <w:szCs w:val="22"/>
        </w:rPr>
        <w:t>Contar con Licencia de conducir para vehículos, motocicleta y saber manejar en caminos de ripio.</w:t>
      </w:r>
    </w:p>
    <w:p w14:paraId="081E3178" w14:textId="77777777" w:rsidR="00EE56D8" w:rsidRPr="00614F5F" w:rsidRDefault="00EE56D8" w:rsidP="00EE56D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1134" w:hanging="425"/>
        <w:jc w:val="both"/>
        <w:rPr>
          <w:rFonts w:ascii="Verdana" w:eastAsia="Arial" w:hAnsi="Verdana" w:cs="Times New Roman"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color w:val="000000"/>
          <w:sz w:val="22"/>
          <w:szCs w:val="22"/>
        </w:rPr>
        <w:t>Capacidad de trabajo en equipo y bajo presión.</w:t>
      </w:r>
    </w:p>
    <w:p w14:paraId="095C769A" w14:textId="77777777" w:rsidR="00EE56D8" w:rsidRPr="00614F5F" w:rsidRDefault="00EE56D8" w:rsidP="00EE56D8">
      <w:pPr>
        <w:pStyle w:val="Prrafodelista"/>
        <w:spacing w:before="0" w:after="0" w:line="240" w:lineRule="auto"/>
        <w:ind w:left="1440"/>
        <w:jc w:val="both"/>
        <w:rPr>
          <w:rFonts w:ascii="Verdana" w:hAnsi="Verdana"/>
          <w:sz w:val="22"/>
          <w:szCs w:val="22"/>
          <w:lang w:val="es-BO"/>
        </w:rPr>
      </w:pPr>
    </w:p>
    <w:p w14:paraId="3B3EB9A7" w14:textId="77777777" w:rsidR="00272DD9" w:rsidRPr="00614F5F" w:rsidRDefault="00DF5A15" w:rsidP="00DF5A15">
      <w:pPr>
        <w:pStyle w:val="Prrafodelista"/>
        <w:numPr>
          <w:ilvl w:val="0"/>
          <w:numId w:val="2"/>
        </w:numPr>
        <w:rPr>
          <w:rFonts w:ascii="Verdana" w:eastAsia="Arial" w:hAnsi="Verdana" w:cs="Times New Roman"/>
          <w:b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>Plazos y lugar de trabajo</w:t>
      </w:r>
    </w:p>
    <w:p w14:paraId="70650EFC" w14:textId="4170AF94" w:rsidR="00DF5A15" w:rsidRPr="00614F5F" w:rsidRDefault="00DF5A15" w:rsidP="00DF5A15">
      <w:pPr>
        <w:autoSpaceDE w:val="0"/>
        <w:autoSpaceDN w:val="0"/>
        <w:adjustRightInd w:val="0"/>
        <w:spacing w:before="240"/>
        <w:jc w:val="both"/>
        <w:rPr>
          <w:rFonts w:ascii="Verdana" w:eastAsia="Arial" w:hAnsi="Verdana" w:cs="Times New Roman"/>
          <w:sz w:val="22"/>
          <w:szCs w:val="22"/>
        </w:rPr>
      </w:pPr>
      <w:r w:rsidRPr="00614F5F">
        <w:rPr>
          <w:rFonts w:ascii="Verdana" w:eastAsia="Arial" w:hAnsi="Verdana" w:cs="Times New Roman"/>
          <w:sz w:val="22"/>
          <w:szCs w:val="22"/>
        </w:rPr>
        <w:t xml:space="preserve">El presente contrato tendrá una vigencia </w:t>
      </w:r>
      <w:r w:rsidR="00586DB5" w:rsidRPr="00614F5F">
        <w:rPr>
          <w:rFonts w:ascii="Verdana" w:eastAsia="Arial" w:hAnsi="Verdana" w:cs="Times New Roman"/>
          <w:sz w:val="22"/>
          <w:szCs w:val="22"/>
        </w:rPr>
        <w:t xml:space="preserve">del </w:t>
      </w:r>
      <w:r w:rsidR="00F157CB" w:rsidRPr="00614F5F">
        <w:rPr>
          <w:rFonts w:ascii="Verdana" w:eastAsia="Arial" w:hAnsi="Verdana" w:cs="Times New Roman"/>
          <w:sz w:val="22"/>
          <w:szCs w:val="22"/>
        </w:rPr>
        <w:t>01</w:t>
      </w:r>
      <w:r w:rsidRPr="00614F5F">
        <w:rPr>
          <w:rFonts w:ascii="Verdana" w:eastAsia="Arial" w:hAnsi="Verdana" w:cs="Times New Roman"/>
          <w:sz w:val="22"/>
          <w:szCs w:val="22"/>
        </w:rPr>
        <w:t xml:space="preserve"> de </w:t>
      </w:r>
      <w:r w:rsidR="00F157CB" w:rsidRPr="00614F5F">
        <w:rPr>
          <w:rFonts w:ascii="Verdana" w:eastAsia="Arial" w:hAnsi="Verdana" w:cs="Times New Roman"/>
          <w:sz w:val="22"/>
          <w:szCs w:val="22"/>
        </w:rPr>
        <w:t>abril</w:t>
      </w:r>
      <w:r w:rsidR="00CD42E5" w:rsidRPr="00614F5F">
        <w:rPr>
          <w:rFonts w:ascii="Verdana" w:eastAsia="Arial" w:hAnsi="Verdana" w:cs="Times New Roman"/>
          <w:sz w:val="22"/>
          <w:szCs w:val="22"/>
        </w:rPr>
        <w:t xml:space="preserve"> hasta el </w:t>
      </w:r>
      <w:r w:rsidR="00246EBF" w:rsidRPr="00614F5F">
        <w:rPr>
          <w:rFonts w:ascii="Verdana" w:eastAsia="Arial" w:hAnsi="Verdana" w:cs="Times New Roman"/>
          <w:sz w:val="22"/>
          <w:szCs w:val="22"/>
        </w:rPr>
        <w:t>15</w:t>
      </w:r>
      <w:r w:rsidR="00586DB5" w:rsidRPr="00614F5F">
        <w:rPr>
          <w:rFonts w:ascii="Verdana" w:eastAsia="Arial" w:hAnsi="Verdana" w:cs="Times New Roman"/>
          <w:sz w:val="22"/>
          <w:szCs w:val="22"/>
        </w:rPr>
        <w:t xml:space="preserve"> de </w:t>
      </w:r>
      <w:r w:rsidR="00246EBF" w:rsidRPr="00614F5F">
        <w:rPr>
          <w:rFonts w:ascii="Verdana" w:eastAsia="Arial" w:hAnsi="Verdana" w:cs="Times New Roman"/>
          <w:sz w:val="22"/>
          <w:szCs w:val="22"/>
        </w:rPr>
        <w:t>noviembre</w:t>
      </w:r>
      <w:r w:rsidR="003810E7" w:rsidRPr="00614F5F">
        <w:rPr>
          <w:rFonts w:ascii="Verdana" w:eastAsia="Arial" w:hAnsi="Verdana" w:cs="Times New Roman"/>
          <w:sz w:val="22"/>
          <w:szCs w:val="22"/>
        </w:rPr>
        <w:t xml:space="preserve"> (7,5 mese</w:t>
      </w:r>
      <w:r w:rsidR="00E66353">
        <w:rPr>
          <w:rFonts w:ascii="Verdana" w:eastAsia="Arial" w:hAnsi="Verdana" w:cs="Times New Roman"/>
          <w:sz w:val="22"/>
          <w:szCs w:val="22"/>
        </w:rPr>
        <w:t>s</w:t>
      </w:r>
      <w:r w:rsidR="00F157CB" w:rsidRPr="00614F5F">
        <w:rPr>
          <w:rFonts w:ascii="Verdana" w:eastAsia="Arial" w:hAnsi="Verdana" w:cs="Times New Roman"/>
          <w:sz w:val="22"/>
          <w:szCs w:val="22"/>
        </w:rPr>
        <w:t xml:space="preserve"> </w:t>
      </w:r>
      <w:r w:rsidR="00586DB5" w:rsidRPr="00614F5F">
        <w:rPr>
          <w:rFonts w:ascii="Verdana" w:eastAsia="Arial" w:hAnsi="Verdana" w:cs="Times New Roman"/>
          <w:sz w:val="22"/>
          <w:szCs w:val="22"/>
        </w:rPr>
        <w:t xml:space="preserve">del </w:t>
      </w:r>
      <w:r w:rsidRPr="00614F5F">
        <w:rPr>
          <w:rFonts w:ascii="Verdana" w:eastAsia="Arial" w:hAnsi="Verdana" w:cs="Times New Roman"/>
          <w:sz w:val="22"/>
          <w:szCs w:val="22"/>
        </w:rPr>
        <w:t xml:space="preserve">presente </w:t>
      </w:r>
      <w:r w:rsidR="00586DB5" w:rsidRPr="00614F5F">
        <w:rPr>
          <w:rFonts w:ascii="Verdana" w:eastAsia="Arial" w:hAnsi="Verdana" w:cs="Times New Roman"/>
          <w:sz w:val="22"/>
          <w:szCs w:val="22"/>
        </w:rPr>
        <w:t>año</w:t>
      </w:r>
      <w:r w:rsidRPr="00614F5F">
        <w:rPr>
          <w:rFonts w:ascii="Verdana" w:eastAsia="Arial" w:hAnsi="Verdana" w:cs="Times New Roman"/>
          <w:sz w:val="22"/>
          <w:szCs w:val="22"/>
        </w:rPr>
        <w:t xml:space="preserve">, </w:t>
      </w:r>
      <w:r w:rsidR="00586DB5" w:rsidRPr="00614F5F">
        <w:rPr>
          <w:rFonts w:ascii="Verdana" w:eastAsia="Arial" w:hAnsi="Verdana" w:cs="Times New Roman"/>
          <w:sz w:val="22"/>
          <w:szCs w:val="22"/>
        </w:rPr>
        <w:t xml:space="preserve">con base en </w:t>
      </w:r>
      <w:r w:rsidRPr="00614F5F">
        <w:rPr>
          <w:rFonts w:ascii="Verdana" w:eastAsia="Arial" w:hAnsi="Verdana" w:cs="Times New Roman"/>
          <w:sz w:val="22"/>
          <w:szCs w:val="22"/>
        </w:rPr>
        <w:t xml:space="preserve">la </w:t>
      </w:r>
      <w:r w:rsidR="00246EBF" w:rsidRPr="00614F5F">
        <w:rPr>
          <w:rFonts w:ascii="Verdana" w:eastAsia="Arial" w:hAnsi="Verdana" w:cs="Times New Roman"/>
          <w:sz w:val="22"/>
          <w:szCs w:val="22"/>
        </w:rPr>
        <w:t xml:space="preserve">TCO de Lomerío </w:t>
      </w:r>
      <w:r w:rsidR="004053EB" w:rsidRPr="00614F5F">
        <w:rPr>
          <w:rFonts w:ascii="Verdana" w:eastAsia="Arial" w:hAnsi="Verdana" w:cs="Times New Roman"/>
          <w:sz w:val="22"/>
          <w:szCs w:val="22"/>
        </w:rPr>
        <w:t xml:space="preserve">donde deberá </w:t>
      </w:r>
      <w:r w:rsidR="00A44375" w:rsidRPr="00614F5F">
        <w:rPr>
          <w:rFonts w:ascii="Verdana" w:eastAsia="Arial" w:hAnsi="Verdana" w:cs="Times New Roman"/>
          <w:sz w:val="22"/>
          <w:szCs w:val="22"/>
        </w:rPr>
        <w:t xml:space="preserve">permanecer </w:t>
      </w:r>
      <w:r w:rsidR="00F157CB" w:rsidRPr="00614F5F">
        <w:rPr>
          <w:rFonts w:ascii="Verdana" w:eastAsia="Arial" w:hAnsi="Verdana" w:cs="Times New Roman"/>
          <w:sz w:val="22"/>
          <w:szCs w:val="22"/>
        </w:rPr>
        <w:t xml:space="preserve">al menos </w:t>
      </w:r>
      <w:r w:rsidR="00246EBF" w:rsidRPr="00614F5F">
        <w:rPr>
          <w:rFonts w:ascii="Verdana" w:eastAsia="Arial" w:hAnsi="Verdana" w:cs="Times New Roman"/>
          <w:sz w:val="22"/>
          <w:szCs w:val="22"/>
        </w:rPr>
        <w:t>15</w:t>
      </w:r>
      <w:r w:rsidR="009852B5" w:rsidRPr="00614F5F">
        <w:rPr>
          <w:rFonts w:ascii="Verdana" w:eastAsia="Arial" w:hAnsi="Verdana" w:cs="Times New Roman"/>
          <w:sz w:val="22"/>
          <w:szCs w:val="22"/>
        </w:rPr>
        <w:t xml:space="preserve"> </w:t>
      </w:r>
      <w:r w:rsidR="008F755B" w:rsidRPr="00614F5F">
        <w:rPr>
          <w:rFonts w:ascii="Verdana" w:eastAsia="Arial" w:hAnsi="Verdana" w:cs="Times New Roman"/>
          <w:sz w:val="22"/>
          <w:szCs w:val="22"/>
        </w:rPr>
        <w:t>días</w:t>
      </w:r>
      <w:r w:rsidR="009852B5" w:rsidRPr="00614F5F">
        <w:rPr>
          <w:rFonts w:ascii="Verdana" w:eastAsia="Arial" w:hAnsi="Verdana" w:cs="Times New Roman"/>
          <w:sz w:val="22"/>
          <w:szCs w:val="22"/>
        </w:rPr>
        <w:t xml:space="preserve"> </w:t>
      </w:r>
      <w:r w:rsidR="008F755B" w:rsidRPr="00614F5F">
        <w:rPr>
          <w:rFonts w:ascii="Verdana" w:eastAsia="Arial" w:hAnsi="Verdana" w:cs="Times New Roman"/>
          <w:sz w:val="22"/>
          <w:szCs w:val="22"/>
        </w:rPr>
        <w:t>hábiles</w:t>
      </w:r>
      <w:r w:rsidR="00A44375" w:rsidRPr="00614F5F">
        <w:rPr>
          <w:rFonts w:ascii="Verdana" w:eastAsia="Arial" w:hAnsi="Verdana" w:cs="Times New Roman"/>
          <w:sz w:val="22"/>
          <w:szCs w:val="22"/>
        </w:rPr>
        <w:t xml:space="preserve"> por mes</w:t>
      </w:r>
      <w:r w:rsidRPr="00614F5F">
        <w:rPr>
          <w:rFonts w:ascii="Verdana" w:eastAsia="Arial" w:hAnsi="Verdana" w:cs="Times New Roman"/>
          <w:sz w:val="22"/>
          <w:szCs w:val="22"/>
        </w:rPr>
        <w:t xml:space="preserve">. </w:t>
      </w:r>
    </w:p>
    <w:p w14:paraId="6FFCD926" w14:textId="77777777" w:rsidR="00DF5A15" w:rsidRPr="00614F5F" w:rsidRDefault="00D3530D" w:rsidP="00B21AA0">
      <w:pPr>
        <w:pStyle w:val="Prrafodelista"/>
        <w:numPr>
          <w:ilvl w:val="0"/>
          <w:numId w:val="2"/>
        </w:numPr>
        <w:jc w:val="both"/>
        <w:rPr>
          <w:rFonts w:ascii="Verdana" w:eastAsia="Arial" w:hAnsi="Verdana" w:cs="Times New Roman"/>
          <w:sz w:val="22"/>
          <w:szCs w:val="22"/>
        </w:rPr>
      </w:pPr>
      <w:r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 xml:space="preserve">Costo de </w:t>
      </w:r>
      <w:r w:rsidR="00237EAB" w:rsidRPr="00614F5F">
        <w:rPr>
          <w:rFonts w:ascii="Verdana" w:eastAsia="Arial" w:hAnsi="Verdana" w:cs="Times New Roman"/>
          <w:b/>
          <w:color w:val="000000"/>
          <w:sz w:val="22"/>
          <w:szCs w:val="22"/>
        </w:rPr>
        <w:t xml:space="preserve">la consultoría </w:t>
      </w:r>
    </w:p>
    <w:p w14:paraId="52236D88" w14:textId="682301FB" w:rsidR="00D3530D" w:rsidRPr="00614F5F" w:rsidRDefault="00D3530D" w:rsidP="00DF5A15">
      <w:pPr>
        <w:ind w:left="360"/>
        <w:jc w:val="both"/>
        <w:rPr>
          <w:rFonts w:ascii="Verdana" w:eastAsia="Arial" w:hAnsi="Verdana" w:cs="Times New Roman"/>
          <w:sz w:val="22"/>
          <w:szCs w:val="22"/>
        </w:rPr>
      </w:pPr>
      <w:r w:rsidRPr="00614F5F">
        <w:rPr>
          <w:rFonts w:ascii="Verdana" w:eastAsia="Arial" w:hAnsi="Verdana" w:cs="Times New Roman"/>
          <w:sz w:val="22"/>
          <w:szCs w:val="22"/>
        </w:rPr>
        <w:t xml:space="preserve">El costo total de la consultoría es de Bs </w:t>
      </w:r>
      <w:r w:rsidR="00F316B1" w:rsidRPr="00614F5F">
        <w:rPr>
          <w:rFonts w:ascii="Verdana" w:eastAsia="Arial" w:hAnsi="Verdana" w:cs="Times New Roman"/>
          <w:sz w:val="22"/>
          <w:szCs w:val="22"/>
        </w:rPr>
        <w:t>31</w:t>
      </w:r>
      <w:r w:rsidR="00621BEA" w:rsidRPr="00614F5F">
        <w:rPr>
          <w:rFonts w:ascii="Verdana" w:eastAsia="Arial" w:hAnsi="Verdana" w:cs="Times New Roman"/>
          <w:sz w:val="22"/>
          <w:szCs w:val="22"/>
        </w:rPr>
        <w:t>.</w:t>
      </w:r>
      <w:r w:rsidR="00F316B1" w:rsidRPr="00614F5F">
        <w:rPr>
          <w:rFonts w:ascii="Verdana" w:eastAsia="Arial" w:hAnsi="Verdana" w:cs="Times New Roman"/>
          <w:sz w:val="22"/>
          <w:szCs w:val="22"/>
        </w:rPr>
        <w:t>5</w:t>
      </w:r>
      <w:r w:rsidR="00237EAB" w:rsidRPr="00614F5F">
        <w:rPr>
          <w:rFonts w:ascii="Verdana" w:eastAsia="Arial" w:hAnsi="Verdana" w:cs="Times New Roman"/>
          <w:sz w:val="22"/>
          <w:szCs w:val="22"/>
        </w:rPr>
        <w:t>00</w:t>
      </w:r>
      <w:r w:rsidR="00D91AD9" w:rsidRPr="00614F5F">
        <w:rPr>
          <w:rFonts w:ascii="Verdana" w:eastAsia="Arial" w:hAnsi="Verdana" w:cs="Times New Roman"/>
          <w:sz w:val="22"/>
          <w:szCs w:val="22"/>
        </w:rPr>
        <w:t>,00</w:t>
      </w:r>
      <w:r w:rsidRPr="00614F5F">
        <w:rPr>
          <w:rFonts w:ascii="Verdana" w:eastAsia="Arial" w:hAnsi="Verdana" w:cs="Times New Roman"/>
          <w:sz w:val="22"/>
          <w:szCs w:val="22"/>
        </w:rPr>
        <w:t xml:space="preserve"> (</w:t>
      </w:r>
      <w:r w:rsidR="00F316B1" w:rsidRPr="00614F5F">
        <w:rPr>
          <w:rFonts w:ascii="Verdana" w:eastAsia="Arial" w:hAnsi="Verdana" w:cs="Times New Roman"/>
          <w:sz w:val="22"/>
          <w:szCs w:val="22"/>
        </w:rPr>
        <w:t>Treinta y un</w:t>
      </w:r>
      <w:r w:rsidR="00586DB5" w:rsidRPr="00614F5F">
        <w:rPr>
          <w:rFonts w:ascii="Verdana" w:eastAsia="Arial" w:hAnsi="Verdana" w:cs="Times New Roman"/>
          <w:sz w:val="22"/>
          <w:szCs w:val="22"/>
        </w:rPr>
        <w:t xml:space="preserve"> </w:t>
      </w:r>
      <w:r w:rsidR="00621BEA" w:rsidRPr="00614F5F">
        <w:rPr>
          <w:rFonts w:ascii="Verdana" w:eastAsia="Arial" w:hAnsi="Verdana" w:cs="Times New Roman"/>
          <w:sz w:val="22"/>
          <w:szCs w:val="22"/>
        </w:rPr>
        <w:t>mil</w:t>
      </w:r>
      <w:r w:rsidR="00F316B1" w:rsidRPr="00614F5F">
        <w:rPr>
          <w:rFonts w:ascii="Verdana" w:eastAsia="Arial" w:hAnsi="Verdana" w:cs="Times New Roman"/>
          <w:sz w:val="22"/>
          <w:szCs w:val="22"/>
        </w:rPr>
        <w:t xml:space="preserve"> quinientos</w:t>
      </w:r>
      <w:r w:rsidR="00621BEA" w:rsidRPr="00614F5F">
        <w:rPr>
          <w:rFonts w:ascii="Verdana" w:eastAsia="Arial" w:hAnsi="Verdana" w:cs="Times New Roman"/>
          <w:sz w:val="22"/>
          <w:szCs w:val="22"/>
        </w:rPr>
        <w:t xml:space="preserve"> </w:t>
      </w:r>
      <w:r w:rsidRPr="00614F5F">
        <w:rPr>
          <w:rFonts w:ascii="Verdana" w:eastAsia="Arial" w:hAnsi="Verdana" w:cs="Times New Roman"/>
          <w:sz w:val="22"/>
          <w:szCs w:val="22"/>
        </w:rPr>
        <w:t>0</w:t>
      </w:r>
      <w:r w:rsidR="00D91AD9" w:rsidRPr="00614F5F">
        <w:rPr>
          <w:rFonts w:ascii="Verdana" w:eastAsia="Arial" w:hAnsi="Verdana" w:cs="Times New Roman"/>
          <w:sz w:val="22"/>
          <w:szCs w:val="22"/>
        </w:rPr>
        <w:t>0</w:t>
      </w:r>
      <w:r w:rsidRPr="00614F5F">
        <w:rPr>
          <w:rFonts w:ascii="Verdana" w:eastAsia="Arial" w:hAnsi="Verdana" w:cs="Times New Roman"/>
          <w:sz w:val="22"/>
          <w:szCs w:val="22"/>
        </w:rPr>
        <w:t>/100 bolivianos)</w:t>
      </w:r>
    </w:p>
    <w:p w14:paraId="342DD572" w14:textId="1FEE16F3" w:rsidR="00D3530D" w:rsidRPr="00614F5F" w:rsidRDefault="00D3530D" w:rsidP="005068F4">
      <w:pPr>
        <w:jc w:val="both"/>
        <w:rPr>
          <w:rFonts w:ascii="Verdana" w:eastAsia="Arial" w:hAnsi="Verdana" w:cs="Times New Roman"/>
          <w:sz w:val="22"/>
          <w:szCs w:val="22"/>
        </w:rPr>
      </w:pPr>
      <w:r w:rsidRPr="00614F5F">
        <w:rPr>
          <w:rFonts w:ascii="Verdana" w:eastAsia="Arial" w:hAnsi="Verdana" w:cs="Times New Roman"/>
          <w:b/>
          <w:sz w:val="22"/>
          <w:szCs w:val="22"/>
        </w:rPr>
        <w:t>Nota:</w:t>
      </w:r>
      <w:r w:rsidRPr="00614F5F">
        <w:rPr>
          <w:rFonts w:ascii="Verdana" w:eastAsia="Arial" w:hAnsi="Verdana" w:cs="Times New Roman"/>
          <w:sz w:val="22"/>
          <w:szCs w:val="22"/>
        </w:rPr>
        <w:t xml:space="preserve"> El</w:t>
      </w:r>
      <w:r w:rsidR="00D91AD9" w:rsidRPr="00614F5F">
        <w:rPr>
          <w:rFonts w:ascii="Verdana" w:eastAsia="Arial" w:hAnsi="Verdana" w:cs="Times New Roman"/>
          <w:sz w:val="22"/>
          <w:szCs w:val="22"/>
        </w:rPr>
        <w:t>/</w:t>
      </w:r>
      <w:r w:rsidR="000E6C25" w:rsidRPr="00614F5F">
        <w:rPr>
          <w:rFonts w:ascii="Verdana" w:eastAsia="Arial" w:hAnsi="Verdana" w:cs="Times New Roman"/>
          <w:sz w:val="22"/>
          <w:szCs w:val="22"/>
        </w:rPr>
        <w:t>la consultora</w:t>
      </w:r>
      <w:r w:rsidR="00D91AD9" w:rsidRPr="00614F5F">
        <w:rPr>
          <w:rFonts w:ascii="Verdana" w:eastAsia="Arial" w:hAnsi="Verdana" w:cs="Times New Roman"/>
          <w:sz w:val="22"/>
          <w:szCs w:val="22"/>
        </w:rPr>
        <w:t>(a)</w:t>
      </w:r>
      <w:r w:rsidRPr="00614F5F">
        <w:rPr>
          <w:rFonts w:ascii="Verdana" w:eastAsia="Arial" w:hAnsi="Verdana" w:cs="Times New Roman"/>
          <w:sz w:val="22"/>
          <w:szCs w:val="22"/>
        </w:rPr>
        <w:t xml:space="preserve"> deberá presentar </w:t>
      </w:r>
      <w:r w:rsidR="00322FE3" w:rsidRPr="00614F5F">
        <w:rPr>
          <w:rFonts w:ascii="Verdana" w:eastAsia="Arial" w:hAnsi="Verdana" w:cs="Times New Roman"/>
          <w:sz w:val="22"/>
          <w:szCs w:val="22"/>
        </w:rPr>
        <w:t xml:space="preserve">la </w:t>
      </w:r>
      <w:r w:rsidRPr="00614F5F">
        <w:rPr>
          <w:rFonts w:ascii="Verdana" w:eastAsia="Arial" w:hAnsi="Verdana" w:cs="Times New Roman"/>
          <w:sz w:val="22"/>
          <w:szCs w:val="22"/>
        </w:rPr>
        <w:t xml:space="preserve">factura correspondiente </w:t>
      </w:r>
      <w:r w:rsidR="00C81D4E" w:rsidRPr="00614F5F">
        <w:rPr>
          <w:rFonts w:ascii="Verdana" w:eastAsia="Arial" w:hAnsi="Verdana" w:cs="Times New Roman"/>
          <w:sz w:val="22"/>
          <w:szCs w:val="22"/>
        </w:rPr>
        <w:t>al pago por cada producto</w:t>
      </w:r>
      <w:r w:rsidR="005A1D9C">
        <w:rPr>
          <w:rFonts w:ascii="Verdana" w:eastAsia="Arial" w:hAnsi="Verdana" w:cs="Times New Roman"/>
          <w:sz w:val="22"/>
          <w:szCs w:val="22"/>
        </w:rPr>
        <w:t>.</w:t>
      </w:r>
      <w:r w:rsidR="003810E7" w:rsidRPr="00614F5F">
        <w:rPr>
          <w:rFonts w:ascii="Verdana" w:eastAsia="Arial" w:hAnsi="Verdana" w:cs="Times New Roman"/>
          <w:sz w:val="22"/>
          <w:szCs w:val="22"/>
        </w:rPr>
        <w:t xml:space="preserve"> </w:t>
      </w:r>
      <w:r w:rsidR="005A1D9C">
        <w:rPr>
          <w:rFonts w:ascii="Verdana" w:eastAsia="Arial" w:hAnsi="Verdana" w:cs="Times New Roman"/>
          <w:sz w:val="22"/>
          <w:szCs w:val="22"/>
        </w:rPr>
        <w:t>E</w:t>
      </w:r>
      <w:r w:rsidR="003810E7" w:rsidRPr="00614F5F">
        <w:rPr>
          <w:rFonts w:ascii="Verdana" w:eastAsia="Arial" w:hAnsi="Verdana" w:cs="Times New Roman"/>
          <w:sz w:val="22"/>
          <w:szCs w:val="22"/>
        </w:rPr>
        <w:t>n caso de no presentarla se procederá con la r</w:t>
      </w:r>
      <w:r w:rsidR="00246EBF" w:rsidRPr="00614F5F">
        <w:rPr>
          <w:rFonts w:ascii="Verdana" w:eastAsia="Arial" w:hAnsi="Verdana" w:cs="Times New Roman"/>
          <w:sz w:val="22"/>
          <w:szCs w:val="22"/>
        </w:rPr>
        <w:t>etención de impuestos.</w:t>
      </w:r>
    </w:p>
    <w:p w14:paraId="5D62447D" w14:textId="77777777" w:rsidR="00D3530D" w:rsidRPr="00614F5F" w:rsidRDefault="00D3530D" w:rsidP="00ED3B18">
      <w:pPr>
        <w:pStyle w:val="Prrafodelista"/>
        <w:numPr>
          <w:ilvl w:val="0"/>
          <w:numId w:val="2"/>
        </w:numPr>
        <w:jc w:val="both"/>
        <w:rPr>
          <w:rFonts w:ascii="Verdana" w:eastAsia="Arial" w:hAnsi="Verdana" w:cs="Times New Roman"/>
          <w:b/>
          <w:sz w:val="22"/>
          <w:szCs w:val="22"/>
        </w:rPr>
      </w:pPr>
      <w:r w:rsidRPr="00614F5F">
        <w:rPr>
          <w:rFonts w:ascii="Verdana" w:eastAsia="Arial" w:hAnsi="Verdana" w:cs="Times New Roman"/>
          <w:b/>
          <w:sz w:val="22"/>
          <w:szCs w:val="22"/>
        </w:rPr>
        <w:t>Forma de Pago:</w:t>
      </w:r>
    </w:p>
    <w:p w14:paraId="1DEA5397" w14:textId="6EA61EE7" w:rsidR="00D3530D" w:rsidRPr="00614F5F" w:rsidRDefault="00D3530D" w:rsidP="005068F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Verdana" w:eastAsia="Arial" w:hAnsi="Verdana" w:cs="Times New Roman"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El pago se </w:t>
      </w:r>
      <w:r w:rsidR="00707609" w:rsidRPr="00614F5F">
        <w:rPr>
          <w:rFonts w:ascii="Verdana" w:eastAsia="Arial" w:hAnsi="Verdana" w:cs="Times New Roman"/>
          <w:color w:val="000000"/>
          <w:sz w:val="22"/>
          <w:szCs w:val="22"/>
        </w:rPr>
        <w:t>realizará</w:t>
      </w:r>
      <w:r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 por producto, entregado y aprobado por </w:t>
      </w:r>
      <w:r w:rsidR="0031149B" w:rsidRPr="00614F5F">
        <w:rPr>
          <w:rFonts w:ascii="Verdana" w:eastAsia="Arial" w:hAnsi="Verdana" w:cs="Times New Roman"/>
          <w:color w:val="000000"/>
          <w:sz w:val="22"/>
          <w:szCs w:val="22"/>
        </w:rPr>
        <w:t>e</w:t>
      </w:r>
      <w:r w:rsidR="00322FE3" w:rsidRPr="00614F5F">
        <w:rPr>
          <w:rFonts w:ascii="Verdana" w:eastAsia="Arial" w:hAnsi="Verdana" w:cs="Times New Roman"/>
          <w:color w:val="000000"/>
          <w:sz w:val="22"/>
          <w:szCs w:val="22"/>
        </w:rPr>
        <w:t>l</w:t>
      </w:r>
      <w:r w:rsidR="00707609"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 </w:t>
      </w:r>
      <w:proofErr w:type="gramStart"/>
      <w:r w:rsidR="00707609" w:rsidRPr="00614F5F">
        <w:rPr>
          <w:rFonts w:ascii="Verdana" w:eastAsia="Arial" w:hAnsi="Verdana" w:cs="Times New Roman"/>
          <w:color w:val="000000"/>
          <w:sz w:val="22"/>
          <w:szCs w:val="22"/>
        </w:rPr>
        <w:t>Director</w:t>
      </w:r>
      <w:proofErr w:type="gramEnd"/>
      <w:r w:rsidR="00707609"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 de</w:t>
      </w:r>
      <w:r w:rsidR="00322FE3"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l </w:t>
      </w:r>
      <w:r w:rsidR="00707609" w:rsidRPr="00614F5F">
        <w:rPr>
          <w:rFonts w:ascii="Verdana" w:eastAsia="Arial" w:hAnsi="Verdana" w:cs="Times New Roman"/>
          <w:color w:val="000000"/>
          <w:sz w:val="22"/>
          <w:szCs w:val="22"/>
        </w:rPr>
        <w:t>Programa</w:t>
      </w:r>
      <w:r w:rsidR="00322FE3"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 </w:t>
      </w:r>
      <w:r w:rsidR="00621BEA"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Monitoreo y </w:t>
      </w:r>
      <w:r w:rsidR="003810E7" w:rsidRPr="00614F5F">
        <w:rPr>
          <w:rFonts w:ascii="Verdana" w:eastAsia="Arial" w:hAnsi="Verdana" w:cs="Times New Roman"/>
          <w:color w:val="000000"/>
          <w:sz w:val="22"/>
          <w:szCs w:val="22"/>
        </w:rPr>
        <w:t>R</w:t>
      </w:r>
      <w:r w:rsidR="00237EAB"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estauración de </w:t>
      </w:r>
      <w:r w:rsidR="003810E7" w:rsidRPr="00614F5F">
        <w:rPr>
          <w:rFonts w:ascii="Verdana" w:eastAsia="Arial" w:hAnsi="Verdana" w:cs="Times New Roman"/>
          <w:color w:val="000000"/>
          <w:sz w:val="22"/>
          <w:szCs w:val="22"/>
        </w:rPr>
        <w:t>S</w:t>
      </w:r>
      <w:r w:rsidR="00237EAB"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istemas </w:t>
      </w:r>
      <w:r w:rsidR="003810E7" w:rsidRPr="00614F5F">
        <w:rPr>
          <w:rFonts w:ascii="Verdana" w:eastAsia="Arial" w:hAnsi="Verdana" w:cs="Times New Roman"/>
          <w:color w:val="000000"/>
          <w:sz w:val="22"/>
          <w:szCs w:val="22"/>
        </w:rPr>
        <w:t>P</w:t>
      </w:r>
      <w:r w:rsidR="00237EAB"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roductivos </w:t>
      </w:r>
      <w:r w:rsidR="00322FE3" w:rsidRPr="00614F5F">
        <w:rPr>
          <w:rFonts w:ascii="Verdana" w:eastAsia="Arial" w:hAnsi="Verdana" w:cs="Times New Roman"/>
          <w:color w:val="000000"/>
          <w:sz w:val="22"/>
          <w:szCs w:val="22"/>
        </w:rPr>
        <w:t>(</w:t>
      </w:r>
      <w:r w:rsidR="00621BEA" w:rsidRPr="00614F5F">
        <w:rPr>
          <w:rFonts w:ascii="Verdana" w:eastAsia="Arial" w:hAnsi="Verdana" w:cs="Times New Roman"/>
          <w:color w:val="000000"/>
          <w:sz w:val="22"/>
          <w:szCs w:val="22"/>
        </w:rPr>
        <w:t>Ing. Juan Carlos Licona</w:t>
      </w:r>
      <w:r w:rsidR="00322FE3" w:rsidRPr="00614F5F">
        <w:rPr>
          <w:rFonts w:ascii="Verdana" w:eastAsia="Arial" w:hAnsi="Verdana" w:cs="Times New Roman"/>
          <w:color w:val="000000"/>
          <w:sz w:val="22"/>
          <w:szCs w:val="22"/>
        </w:rPr>
        <w:t>)</w:t>
      </w:r>
      <w:r w:rsidRPr="00614F5F">
        <w:rPr>
          <w:rFonts w:ascii="Verdana" w:eastAsia="Arial" w:hAnsi="Verdana" w:cs="Times New Roman"/>
          <w:color w:val="000000"/>
          <w:sz w:val="22"/>
          <w:szCs w:val="22"/>
        </w:rPr>
        <w:t>. Según el siguiente detalle:</w:t>
      </w:r>
    </w:p>
    <w:tbl>
      <w:tblPr>
        <w:tblW w:w="8858" w:type="dxa"/>
        <w:tblInd w:w="-5" w:type="dxa"/>
        <w:tblLook w:val="04A0" w:firstRow="1" w:lastRow="0" w:firstColumn="1" w:lastColumn="0" w:noHBand="0" w:noVBand="1"/>
      </w:tblPr>
      <w:tblGrid>
        <w:gridCol w:w="2380"/>
        <w:gridCol w:w="2380"/>
        <w:gridCol w:w="2577"/>
        <w:gridCol w:w="1521"/>
      </w:tblGrid>
      <w:tr w:rsidR="00CF567B" w:rsidRPr="00614F5F" w14:paraId="2DACD658" w14:textId="77777777" w:rsidTr="00DF5A15">
        <w:trPr>
          <w:trHeight w:val="836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1959C13" w14:textId="77777777" w:rsidR="00CF567B" w:rsidRPr="00614F5F" w:rsidRDefault="00CF567B" w:rsidP="00CF567B">
            <w:pPr>
              <w:spacing w:before="0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 w:cs="Times New Roman"/>
                <w:b/>
                <w:bCs/>
                <w:color w:val="000000"/>
                <w:sz w:val="22"/>
                <w:szCs w:val="22"/>
                <w:lang w:val="es-BO"/>
              </w:rPr>
              <w:t>DETALLE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391650A" w14:textId="77777777" w:rsidR="00CF567B" w:rsidRPr="00614F5F" w:rsidRDefault="00CF567B" w:rsidP="00CF567B">
            <w:pPr>
              <w:spacing w:before="0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 w:cs="Times New Roman"/>
                <w:b/>
                <w:bCs/>
                <w:color w:val="000000"/>
                <w:sz w:val="22"/>
                <w:szCs w:val="22"/>
                <w:lang w:val="es-BO"/>
              </w:rPr>
              <w:t>FECHAS DE ENTREGAS PRODUCTOS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BDDE5D6" w14:textId="77777777" w:rsidR="00CF567B" w:rsidRPr="00614F5F" w:rsidRDefault="00CF567B" w:rsidP="00CF567B">
            <w:pPr>
              <w:spacing w:before="0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 w:cs="Times New Roman"/>
                <w:b/>
                <w:bCs/>
                <w:color w:val="000000"/>
                <w:sz w:val="22"/>
                <w:szCs w:val="22"/>
                <w:lang w:val="es-BO"/>
              </w:rPr>
              <w:t>PORCENTAJE DE PAGO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AC6F4DF" w14:textId="77777777" w:rsidR="00CF567B" w:rsidRPr="00614F5F" w:rsidRDefault="00CF567B" w:rsidP="00CF567B">
            <w:pPr>
              <w:spacing w:before="0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 w:cs="Times New Roman"/>
                <w:b/>
                <w:bCs/>
                <w:color w:val="000000"/>
                <w:sz w:val="22"/>
                <w:szCs w:val="22"/>
                <w:lang w:val="es-BO"/>
              </w:rPr>
              <w:t>MONTO</w:t>
            </w:r>
          </w:p>
        </w:tc>
      </w:tr>
      <w:tr w:rsidR="00CF567B" w:rsidRPr="00614F5F" w14:paraId="64F3F0CE" w14:textId="77777777" w:rsidTr="00B56621">
        <w:trPr>
          <w:trHeight w:val="277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7C4CF" w14:textId="77777777" w:rsidR="00CF567B" w:rsidRPr="00614F5F" w:rsidRDefault="00B15C78" w:rsidP="007C0635">
            <w:pPr>
              <w:spacing w:before="0"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 w:cs="Times New Roman"/>
                <w:color w:val="000000"/>
                <w:sz w:val="22"/>
                <w:szCs w:val="22"/>
                <w:lang w:val="es-BO"/>
              </w:rPr>
              <w:t>P</w:t>
            </w:r>
            <w:r w:rsidR="00CF567B" w:rsidRPr="00614F5F">
              <w:rPr>
                <w:rFonts w:ascii="Verdana" w:eastAsia="Times New Roman" w:hAnsi="Verdana" w:cs="Times New Roman"/>
                <w:color w:val="000000"/>
                <w:sz w:val="22"/>
                <w:szCs w:val="22"/>
                <w:lang w:val="es-BO"/>
              </w:rPr>
              <w:t>roducto</w:t>
            </w:r>
            <w:r w:rsidR="007C0635" w:rsidRPr="00614F5F">
              <w:rPr>
                <w:rFonts w:ascii="Verdana" w:eastAsia="Times New Roman" w:hAnsi="Verdana" w:cs="Times New Roman"/>
                <w:color w:val="000000"/>
                <w:sz w:val="22"/>
                <w:szCs w:val="22"/>
                <w:lang w:val="es-BO"/>
              </w:rPr>
              <w:t xml:space="preserve"> 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6270B" w14:textId="7E8923BD" w:rsidR="00CF567B" w:rsidRPr="00614F5F" w:rsidRDefault="00F157CB" w:rsidP="00CF567B">
            <w:pPr>
              <w:spacing w:before="0" w:after="0" w:line="240" w:lineRule="auto"/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  <w:t>5</w:t>
            </w:r>
            <w:r w:rsidR="00B56621" w:rsidRPr="00614F5F"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  <w:t xml:space="preserve"> de </w:t>
            </w:r>
            <w:r w:rsidRPr="00614F5F"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  <w:t>abril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4B5C6" w14:textId="5BE3AF7B" w:rsidR="00CF567B" w:rsidRPr="00614F5F" w:rsidRDefault="003B4A83" w:rsidP="00080683">
            <w:pPr>
              <w:spacing w:before="0" w:after="0" w:line="240" w:lineRule="auto"/>
              <w:jc w:val="center"/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  <w:t>25</w:t>
            </w:r>
            <w:r w:rsidR="003810E7" w:rsidRPr="00614F5F"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  <w:t xml:space="preserve"> %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3E529C" w14:textId="3307145A" w:rsidR="00CF567B" w:rsidRPr="00614F5F" w:rsidRDefault="0031149B" w:rsidP="00586DB5">
            <w:pPr>
              <w:spacing w:before="0" w:after="0" w:line="240" w:lineRule="auto"/>
              <w:jc w:val="right"/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Arial" w:hAnsi="Verdana" w:cs="Times New Roman"/>
                <w:sz w:val="22"/>
                <w:szCs w:val="22"/>
              </w:rPr>
              <w:t>7</w:t>
            </w:r>
            <w:r w:rsidR="003810E7" w:rsidRPr="00614F5F">
              <w:rPr>
                <w:rFonts w:ascii="Verdana" w:eastAsia="Arial" w:hAnsi="Verdana" w:cs="Times New Roman"/>
                <w:sz w:val="22"/>
                <w:szCs w:val="22"/>
              </w:rPr>
              <w:t>.</w:t>
            </w:r>
            <w:r w:rsidRPr="00614F5F">
              <w:rPr>
                <w:rFonts w:ascii="Verdana" w:eastAsia="Arial" w:hAnsi="Verdana" w:cs="Times New Roman"/>
                <w:sz w:val="22"/>
                <w:szCs w:val="22"/>
              </w:rPr>
              <w:t>875,00</w:t>
            </w:r>
          </w:p>
        </w:tc>
      </w:tr>
      <w:tr w:rsidR="0031149B" w:rsidRPr="00614F5F" w14:paraId="561C6DD1" w14:textId="77777777" w:rsidTr="00490699">
        <w:trPr>
          <w:trHeight w:val="277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9E945" w14:textId="77777777" w:rsidR="0031149B" w:rsidRPr="00614F5F" w:rsidRDefault="0031149B" w:rsidP="0031149B">
            <w:pPr>
              <w:spacing w:before="0"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 w:cs="Times New Roman"/>
                <w:color w:val="000000"/>
                <w:sz w:val="22"/>
                <w:szCs w:val="22"/>
                <w:lang w:val="es-BO"/>
              </w:rPr>
              <w:t>Producto 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7057C" w14:textId="464909F3" w:rsidR="0031149B" w:rsidRPr="00614F5F" w:rsidRDefault="0031149B" w:rsidP="0031149B">
            <w:pPr>
              <w:spacing w:before="0" w:after="0" w:line="240" w:lineRule="auto"/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  <w:t>15 de junio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A44FB" w14:textId="6864DE04" w:rsidR="0031149B" w:rsidRPr="00614F5F" w:rsidRDefault="0031149B" w:rsidP="0031149B">
            <w:pPr>
              <w:spacing w:before="0" w:after="0" w:line="240" w:lineRule="auto"/>
              <w:jc w:val="center"/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  <w:t>25</w:t>
            </w:r>
            <w:r w:rsidR="003810E7" w:rsidRPr="00614F5F"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  <w:t xml:space="preserve"> %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053059" w14:textId="31A491FE" w:rsidR="0031149B" w:rsidRPr="00614F5F" w:rsidRDefault="0031149B" w:rsidP="0031149B">
            <w:pPr>
              <w:spacing w:before="0" w:after="0" w:line="240" w:lineRule="auto"/>
              <w:jc w:val="right"/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Arial" w:hAnsi="Verdana" w:cs="Times New Roman"/>
                <w:sz w:val="22"/>
                <w:szCs w:val="22"/>
              </w:rPr>
              <w:t>7</w:t>
            </w:r>
            <w:r w:rsidR="003810E7" w:rsidRPr="00614F5F">
              <w:rPr>
                <w:rFonts w:ascii="Verdana" w:eastAsia="Arial" w:hAnsi="Verdana" w:cs="Times New Roman"/>
                <w:sz w:val="22"/>
                <w:szCs w:val="22"/>
              </w:rPr>
              <w:t>.</w:t>
            </w:r>
            <w:r w:rsidRPr="00614F5F">
              <w:rPr>
                <w:rFonts w:ascii="Verdana" w:eastAsia="Arial" w:hAnsi="Verdana" w:cs="Times New Roman"/>
                <w:sz w:val="22"/>
                <w:szCs w:val="22"/>
              </w:rPr>
              <w:t>875,00</w:t>
            </w:r>
          </w:p>
        </w:tc>
      </w:tr>
      <w:tr w:rsidR="0031149B" w:rsidRPr="00614F5F" w14:paraId="18F4EC9D" w14:textId="77777777" w:rsidTr="00490699">
        <w:trPr>
          <w:trHeight w:val="277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DE091" w14:textId="77777777" w:rsidR="0031149B" w:rsidRPr="00614F5F" w:rsidRDefault="0031149B" w:rsidP="0031149B">
            <w:pPr>
              <w:spacing w:before="0"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 w:cs="Times New Roman"/>
                <w:color w:val="000000"/>
                <w:sz w:val="22"/>
                <w:szCs w:val="22"/>
                <w:lang w:val="es-BO"/>
              </w:rPr>
              <w:t>Producto 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CD4E4" w14:textId="2B8320E9" w:rsidR="0031149B" w:rsidRPr="00614F5F" w:rsidRDefault="0031149B" w:rsidP="0031149B">
            <w:pPr>
              <w:spacing w:before="0" w:after="0" w:line="240" w:lineRule="auto"/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  <w:t>15 de septiembre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03433" w14:textId="003637A3" w:rsidR="0031149B" w:rsidRPr="00614F5F" w:rsidRDefault="0031149B" w:rsidP="0031149B">
            <w:pPr>
              <w:spacing w:before="0" w:after="0" w:line="240" w:lineRule="auto"/>
              <w:jc w:val="center"/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  <w:t>25</w:t>
            </w:r>
            <w:r w:rsidR="003810E7" w:rsidRPr="00614F5F"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  <w:t xml:space="preserve"> %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6F6EA8" w14:textId="11819A30" w:rsidR="0031149B" w:rsidRPr="00614F5F" w:rsidRDefault="0031149B" w:rsidP="0031149B">
            <w:pPr>
              <w:spacing w:before="0" w:after="0" w:line="240" w:lineRule="auto"/>
              <w:jc w:val="right"/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Arial" w:hAnsi="Verdana" w:cs="Times New Roman"/>
                <w:sz w:val="22"/>
                <w:szCs w:val="22"/>
              </w:rPr>
              <w:t>7</w:t>
            </w:r>
            <w:r w:rsidR="003810E7" w:rsidRPr="00614F5F">
              <w:rPr>
                <w:rFonts w:ascii="Verdana" w:eastAsia="Arial" w:hAnsi="Verdana" w:cs="Times New Roman"/>
                <w:sz w:val="22"/>
                <w:szCs w:val="22"/>
              </w:rPr>
              <w:t>.</w:t>
            </w:r>
            <w:r w:rsidRPr="00614F5F">
              <w:rPr>
                <w:rFonts w:ascii="Verdana" w:eastAsia="Arial" w:hAnsi="Verdana" w:cs="Times New Roman"/>
                <w:sz w:val="22"/>
                <w:szCs w:val="22"/>
              </w:rPr>
              <w:t>875,00</w:t>
            </w:r>
          </w:p>
        </w:tc>
      </w:tr>
      <w:tr w:rsidR="0031149B" w:rsidRPr="00614F5F" w14:paraId="2A5A8706" w14:textId="77777777" w:rsidTr="00490699">
        <w:trPr>
          <w:trHeight w:val="277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FE44C" w14:textId="0C511B35" w:rsidR="0031149B" w:rsidRPr="00614F5F" w:rsidRDefault="0031149B" w:rsidP="0031149B">
            <w:pPr>
              <w:spacing w:before="0"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 w:cs="Times New Roman"/>
                <w:color w:val="000000"/>
                <w:sz w:val="22"/>
                <w:szCs w:val="22"/>
                <w:lang w:val="es-BO"/>
              </w:rPr>
              <w:t>Producto 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62409" w14:textId="488629A7" w:rsidR="0031149B" w:rsidRPr="00614F5F" w:rsidRDefault="0031149B" w:rsidP="0031149B">
            <w:pPr>
              <w:spacing w:before="0" w:after="0" w:line="240" w:lineRule="auto"/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  <w:t>15 de noviembre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911A74" w14:textId="335120D4" w:rsidR="0031149B" w:rsidRPr="00614F5F" w:rsidRDefault="0031149B" w:rsidP="0031149B">
            <w:pPr>
              <w:spacing w:before="0" w:after="0" w:line="240" w:lineRule="auto"/>
              <w:jc w:val="center"/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  <w:t>25</w:t>
            </w:r>
            <w:r w:rsidR="003810E7" w:rsidRPr="00614F5F">
              <w:rPr>
                <w:rFonts w:ascii="Verdana" w:eastAsia="Times New Roman" w:hAnsi="Verdana"/>
                <w:color w:val="000000"/>
                <w:sz w:val="22"/>
                <w:szCs w:val="22"/>
                <w:lang w:val="es-BO"/>
              </w:rPr>
              <w:t xml:space="preserve"> %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09BEB" w14:textId="3404DFE8" w:rsidR="0031149B" w:rsidRPr="00614F5F" w:rsidRDefault="0031149B" w:rsidP="0031149B">
            <w:pPr>
              <w:spacing w:before="0" w:after="0" w:line="240" w:lineRule="auto"/>
              <w:jc w:val="right"/>
              <w:rPr>
                <w:rFonts w:ascii="Verdana" w:eastAsia="Arial" w:hAnsi="Verdana" w:cs="Times New Roman"/>
                <w:sz w:val="22"/>
                <w:szCs w:val="22"/>
              </w:rPr>
            </w:pPr>
            <w:r w:rsidRPr="00614F5F">
              <w:rPr>
                <w:rFonts w:ascii="Verdana" w:eastAsia="Arial" w:hAnsi="Verdana" w:cs="Times New Roman"/>
                <w:sz w:val="22"/>
                <w:szCs w:val="22"/>
              </w:rPr>
              <w:t>7</w:t>
            </w:r>
            <w:r w:rsidR="003810E7" w:rsidRPr="00614F5F">
              <w:rPr>
                <w:rFonts w:ascii="Verdana" w:eastAsia="Arial" w:hAnsi="Verdana" w:cs="Times New Roman"/>
                <w:sz w:val="22"/>
                <w:szCs w:val="22"/>
              </w:rPr>
              <w:t>.</w:t>
            </w:r>
            <w:r w:rsidRPr="00614F5F">
              <w:rPr>
                <w:rFonts w:ascii="Verdana" w:eastAsia="Arial" w:hAnsi="Verdana" w:cs="Times New Roman"/>
                <w:sz w:val="22"/>
                <w:szCs w:val="22"/>
              </w:rPr>
              <w:t>875,00</w:t>
            </w:r>
          </w:p>
        </w:tc>
      </w:tr>
      <w:tr w:rsidR="00AD4DE7" w:rsidRPr="00614F5F" w14:paraId="5E8D234E" w14:textId="77777777" w:rsidTr="007C0635">
        <w:trPr>
          <w:trHeight w:val="277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9BFCFB" w14:textId="5A56F208" w:rsidR="00AD4DE7" w:rsidRPr="00614F5F" w:rsidRDefault="00AD4DE7" w:rsidP="00AD4DE7">
            <w:pPr>
              <w:spacing w:before="0" w:after="0" w:line="240" w:lineRule="auto"/>
              <w:jc w:val="both"/>
              <w:rPr>
                <w:rFonts w:ascii="Verdana" w:eastAsia="Times New Roman" w:hAnsi="Verdana" w:cs="Times New Roman"/>
                <w:b/>
                <w:bCs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 w:cs="Times New Roman"/>
                <w:b/>
                <w:bCs/>
                <w:color w:val="000000"/>
                <w:sz w:val="22"/>
                <w:szCs w:val="22"/>
                <w:lang w:val="es-BO"/>
              </w:rPr>
              <w:t>Total</w:t>
            </w:r>
          </w:p>
        </w:tc>
        <w:tc>
          <w:tcPr>
            <w:tcW w:w="2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51DD8" w14:textId="77777777" w:rsidR="00AD4DE7" w:rsidRPr="00614F5F" w:rsidRDefault="00AD4DE7" w:rsidP="00AD4DE7">
            <w:pPr>
              <w:spacing w:before="0" w:after="0" w:line="240" w:lineRule="auto"/>
              <w:jc w:val="both"/>
              <w:rPr>
                <w:rFonts w:ascii="Verdana" w:eastAsia="Times New Roman" w:hAnsi="Verdana" w:cs="Times New Roman"/>
                <w:b/>
                <w:bCs/>
                <w:color w:val="000000"/>
                <w:sz w:val="22"/>
                <w:szCs w:val="22"/>
                <w:lang w:val="es-BO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6E08D" w14:textId="77777777" w:rsidR="00AD4DE7" w:rsidRPr="00614F5F" w:rsidRDefault="00AD4DE7" w:rsidP="00AD4DE7">
            <w:pPr>
              <w:spacing w:before="0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Times New Roman" w:hAnsi="Verdana" w:cs="Times New Roman"/>
                <w:b/>
                <w:bCs/>
                <w:color w:val="000000"/>
                <w:sz w:val="22"/>
                <w:szCs w:val="22"/>
                <w:lang w:val="es-BO"/>
              </w:rPr>
              <w:t>100%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16F72" w14:textId="28B3AE7D" w:rsidR="00AD4DE7" w:rsidRPr="00614F5F" w:rsidRDefault="00AD4DE7" w:rsidP="00AD4DE7">
            <w:pPr>
              <w:spacing w:before="0" w:after="0" w:line="240" w:lineRule="auto"/>
              <w:jc w:val="right"/>
              <w:rPr>
                <w:rFonts w:ascii="Verdana" w:eastAsia="Times New Roman" w:hAnsi="Verdana" w:cs="Times New Roman"/>
                <w:b/>
                <w:bCs/>
                <w:color w:val="000000"/>
                <w:sz w:val="22"/>
                <w:szCs w:val="22"/>
                <w:lang w:val="es-BO"/>
              </w:rPr>
            </w:pPr>
            <w:r w:rsidRPr="00614F5F">
              <w:rPr>
                <w:rFonts w:ascii="Verdana" w:eastAsia="Arial" w:hAnsi="Verdana" w:cs="Times New Roman"/>
                <w:b/>
                <w:bCs/>
                <w:sz w:val="22"/>
                <w:szCs w:val="22"/>
              </w:rPr>
              <w:t>31.500,00</w:t>
            </w:r>
          </w:p>
        </w:tc>
      </w:tr>
    </w:tbl>
    <w:p w14:paraId="67905EB2" w14:textId="0A4C0BCE" w:rsidR="00272DD9" w:rsidRDefault="009B3ECE" w:rsidP="00EE56D8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Verdana" w:eastAsia="Arial" w:hAnsi="Verdana" w:cs="Times New Roman"/>
          <w:color w:val="000000"/>
          <w:sz w:val="22"/>
          <w:szCs w:val="22"/>
        </w:rPr>
      </w:pPr>
      <w:r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Nota: </w:t>
      </w:r>
      <w:r w:rsidR="007C0D23" w:rsidRPr="00614F5F">
        <w:rPr>
          <w:rFonts w:ascii="Verdana" w:eastAsia="Arial" w:hAnsi="Verdana" w:cs="Times New Roman"/>
          <w:color w:val="000000"/>
          <w:sz w:val="22"/>
          <w:szCs w:val="22"/>
        </w:rPr>
        <w:t>C</w:t>
      </w:r>
      <w:r w:rsidRPr="00614F5F">
        <w:rPr>
          <w:rFonts w:ascii="Verdana" w:eastAsia="Arial" w:hAnsi="Verdana" w:cs="Times New Roman"/>
          <w:color w:val="000000"/>
          <w:sz w:val="22"/>
          <w:szCs w:val="22"/>
        </w:rPr>
        <w:t>ada producto debe ser entregado una copia</w:t>
      </w:r>
      <w:r w:rsidR="0031149B"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 </w:t>
      </w:r>
      <w:r w:rsidRPr="00614F5F">
        <w:rPr>
          <w:rFonts w:ascii="Verdana" w:eastAsia="Arial" w:hAnsi="Verdana" w:cs="Times New Roman"/>
          <w:color w:val="000000"/>
          <w:sz w:val="22"/>
          <w:szCs w:val="22"/>
        </w:rPr>
        <w:t>impres</w:t>
      </w:r>
      <w:r w:rsidR="0031149B" w:rsidRPr="00614F5F">
        <w:rPr>
          <w:rFonts w:ascii="Verdana" w:eastAsia="Arial" w:hAnsi="Verdana" w:cs="Times New Roman"/>
          <w:color w:val="000000"/>
          <w:sz w:val="22"/>
          <w:szCs w:val="22"/>
        </w:rPr>
        <w:t>a</w:t>
      </w:r>
      <w:r w:rsidRPr="00614F5F">
        <w:rPr>
          <w:rFonts w:ascii="Verdana" w:eastAsia="Arial" w:hAnsi="Verdana" w:cs="Times New Roman"/>
          <w:color w:val="000000"/>
          <w:sz w:val="22"/>
          <w:szCs w:val="22"/>
        </w:rPr>
        <w:t xml:space="preserve"> y una copia digital, previa aprobación del supervisor. </w:t>
      </w:r>
    </w:p>
    <w:p w14:paraId="226DA1A6" w14:textId="62DF1F8A" w:rsidR="005A1D9C" w:rsidRDefault="005A1D9C" w:rsidP="00EE56D8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Verdana" w:eastAsia="Arial" w:hAnsi="Verdana" w:cs="Times New Roman"/>
          <w:color w:val="000000"/>
          <w:sz w:val="22"/>
          <w:szCs w:val="22"/>
        </w:rPr>
      </w:pPr>
    </w:p>
    <w:p w14:paraId="24C9E0DA" w14:textId="1B58AC16" w:rsidR="005A1D9C" w:rsidRPr="005A1D9C" w:rsidRDefault="005A1D9C" w:rsidP="005A1D9C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Verdana" w:eastAsia="Arial" w:hAnsi="Verdana" w:cs="Times New Roman"/>
          <w:b/>
          <w:bCs/>
          <w:color w:val="000000"/>
          <w:sz w:val="22"/>
          <w:szCs w:val="22"/>
        </w:rPr>
      </w:pPr>
      <w:r w:rsidRPr="005A1D9C">
        <w:rPr>
          <w:rFonts w:ascii="Verdana" w:eastAsia="Arial" w:hAnsi="Verdana" w:cs="Times New Roman"/>
          <w:b/>
          <w:bCs/>
          <w:color w:val="000000"/>
          <w:sz w:val="22"/>
          <w:szCs w:val="22"/>
        </w:rPr>
        <w:lastRenderedPageBreak/>
        <w:t xml:space="preserve">Postulación </w:t>
      </w:r>
    </w:p>
    <w:p w14:paraId="1C040A93" w14:textId="42235C43" w:rsidR="005A1D9C" w:rsidRPr="005A1D9C" w:rsidRDefault="005A1D9C" w:rsidP="005A1D9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Verdana" w:eastAsia="Arial" w:hAnsi="Verdana" w:cs="Times New Roman"/>
          <w:color w:val="000000"/>
          <w:sz w:val="22"/>
          <w:szCs w:val="22"/>
        </w:rPr>
      </w:pPr>
      <w:r w:rsidRPr="005A1D9C">
        <w:rPr>
          <w:rFonts w:ascii="Verdana" w:eastAsia="Arial" w:hAnsi="Verdana" w:cs="Times New Roman"/>
          <w:color w:val="000000"/>
          <w:sz w:val="22"/>
          <w:szCs w:val="22"/>
        </w:rPr>
        <w:t xml:space="preserve">Enviar </w:t>
      </w:r>
      <w:r>
        <w:rPr>
          <w:rFonts w:ascii="Verdana" w:eastAsia="Arial" w:hAnsi="Verdana" w:cs="Times New Roman"/>
          <w:color w:val="000000"/>
          <w:sz w:val="22"/>
          <w:szCs w:val="22"/>
        </w:rPr>
        <w:t xml:space="preserve">Hoja de Vida </w:t>
      </w:r>
      <w:r w:rsidRPr="005A1D9C">
        <w:rPr>
          <w:rFonts w:ascii="Verdana" w:eastAsia="Arial" w:hAnsi="Verdana" w:cs="Times New Roman"/>
          <w:color w:val="000000"/>
          <w:sz w:val="22"/>
          <w:szCs w:val="22"/>
        </w:rPr>
        <w:t xml:space="preserve">al correo electrónico </w:t>
      </w:r>
      <w:r>
        <w:rPr>
          <w:rFonts w:ascii="Verdana" w:eastAsia="Arial" w:hAnsi="Verdana" w:cs="Times New Roman"/>
          <w:color w:val="000000"/>
          <w:sz w:val="22"/>
          <w:szCs w:val="22"/>
        </w:rPr>
        <w:t>ibif</w:t>
      </w:r>
      <w:r w:rsidRPr="005A1D9C">
        <w:rPr>
          <w:rFonts w:ascii="Verdana" w:eastAsia="Arial" w:hAnsi="Verdana" w:cs="Times New Roman"/>
          <w:color w:val="000000"/>
          <w:sz w:val="22"/>
          <w:szCs w:val="22"/>
        </w:rPr>
        <w:t xml:space="preserve">@ibifbolivia.org.bo </w:t>
      </w:r>
      <w:r>
        <w:rPr>
          <w:rFonts w:ascii="Verdana" w:eastAsia="Arial" w:hAnsi="Verdana" w:cs="Times New Roman"/>
          <w:color w:val="000000"/>
          <w:sz w:val="22"/>
          <w:szCs w:val="22"/>
        </w:rPr>
        <w:t xml:space="preserve">hasta el 18 de marzo del 2025.   </w:t>
      </w:r>
    </w:p>
    <w:sectPr w:rsidR="005A1D9C" w:rsidRPr="005A1D9C" w:rsidSect="004C2570">
      <w:headerReference w:type="default" r:id="rId10"/>
      <w:footerReference w:type="default" r:id="rId11"/>
      <w:pgSz w:w="12240" w:h="15840"/>
      <w:pgMar w:top="1417" w:right="1701" w:bottom="1417" w:left="1701" w:header="426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ABF6B4" w14:textId="77777777" w:rsidR="00BC31C2" w:rsidRDefault="00BC31C2">
      <w:pPr>
        <w:spacing w:before="0" w:after="0" w:line="240" w:lineRule="auto"/>
      </w:pPr>
      <w:r>
        <w:separator/>
      </w:r>
    </w:p>
  </w:endnote>
  <w:endnote w:type="continuationSeparator" w:id="0">
    <w:p w14:paraId="03CC32BF" w14:textId="77777777" w:rsidR="00BC31C2" w:rsidRDefault="00BC31C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verlock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BE50E0" w14:textId="1C2CC8AD" w:rsidR="00B21AA0" w:rsidRDefault="00B21AA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before="0"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B3351">
      <w:rPr>
        <w:noProof/>
        <w:color w:val="000000"/>
      </w:rPr>
      <w:t>1</w:t>
    </w:r>
    <w:r>
      <w:rPr>
        <w:color w:val="000000"/>
      </w:rPr>
      <w:fldChar w:fldCharType="end"/>
    </w:r>
  </w:p>
  <w:p w14:paraId="2431925E" w14:textId="77777777" w:rsidR="00B21AA0" w:rsidRDefault="00B21AA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before="0"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5CD57E" w14:textId="77777777" w:rsidR="00BC31C2" w:rsidRDefault="00BC31C2">
      <w:pPr>
        <w:spacing w:before="0" w:after="0" w:line="240" w:lineRule="auto"/>
      </w:pPr>
      <w:r>
        <w:separator/>
      </w:r>
    </w:p>
  </w:footnote>
  <w:footnote w:type="continuationSeparator" w:id="0">
    <w:p w14:paraId="62E7EC56" w14:textId="77777777" w:rsidR="00BC31C2" w:rsidRDefault="00BC31C2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27EB20" w14:textId="77777777" w:rsidR="00B21AA0" w:rsidRDefault="00B21AA0" w:rsidP="004C2570">
    <w:pPr>
      <w:pStyle w:val="Encabezado"/>
    </w:pPr>
    <w:r>
      <w:rPr>
        <w:noProof/>
        <w:lang w:val="en-US"/>
      </w:rPr>
      <w:drawing>
        <wp:inline distT="0" distB="0" distL="0" distR="0" wp14:anchorId="22C3DA19" wp14:editId="4E92B2CB">
          <wp:extent cx="1575433" cy="590921"/>
          <wp:effectExtent l="0" t="0" r="6350" b="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nuevo logo IBI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1254" cy="6081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674195E" w14:textId="77777777" w:rsidR="00B21AA0" w:rsidRPr="004C2570" w:rsidRDefault="00B21AA0" w:rsidP="004C257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670317"/>
    <w:multiLevelType w:val="hybridMultilevel"/>
    <w:tmpl w:val="CBC27DCA"/>
    <w:lvl w:ilvl="0" w:tplc="796CAD0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9D18E6"/>
    <w:multiLevelType w:val="multilevel"/>
    <w:tmpl w:val="F04C1DE2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4F85795"/>
    <w:multiLevelType w:val="multilevel"/>
    <w:tmpl w:val="6C3E0D9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bullet"/>
      <w:lvlText w:val=""/>
      <w:lvlJc w:val="left"/>
      <w:pPr>
        <w:ind w:left="1004" w:hanging="720"/>
      </w:pPr>
      <w:rPr>
        <w:rFonts w:ascii="Symbol" w:hAnsi="Symbol" w:hint="default"/>
      </w:rPr>
    </w:lvl>
    <w:lvl w:ilvl="3">
      <w:start w:val="1"/>
      <w:numFmt w:val="decimal"/>
      <w:lvlText w:val="%1.%2.●.%4."/>
      <w:lvlJc w:val="left"/>
      <w:pPr>
        <w:ind w:left="1440" w:hanging="1080"/>
      </w:pPr>
    </w:lvl>
    <w:lvl w:ilvl="4">
      <w:start w:val="1"/>
      <w:numFmt w:val="decimal"/>
      <w:lvlText w:val="%1.%2.●.%4.%5."/>
      <w:lvlJc w:val="left"/>
      <w:pPr>
        <w:ind w:left="1440" w:hanging="1080"/>
      </w:pPr>
    </w:lvl>
    <w:lvl w:ilvl="5">
      <w:start w:val="1"/>
      <w:numFmt w:val="decimal"/>
      <w:lvlText w:val="%1.%2.●.%4.%5.%6."/>
      <w:lvlJc w:val="left"/>
      <w:pPr>
        <w:ind w:left="1800" w:hanging="1440"/>
      </w:pPr>
    </w:lvl>
    <w:lvl w:ilvl="6">
      <w:start w:val="1"/>
      <w:numFmt w:val="decimal"/>
      <w:lvlText w:val="%1.%2.●.%4.%5.%6.%7."/>
      <w:lvlJc w:val="left"/>
      <w:pPr>
        <w:ind w:left="1800" w:hanging="1440"/>
      </w:pPr>
    </w:lvl>
    <w:lvl w:ilvl="7">
      <w:start w:val="1"/>
      <w:numFmt w:val="decimal"/>
      <w:lvlText w:val="%1.%2.●.%4.%5.%6.%7.%8."/>
      <w:lvlJc w:val="left"/>
      <w:pPr>
        <w:ind w:left="2160" w:hanging="1800"/>
      </w:pPr>
    </w:lvl>
    <w:lvl w:ilvl="8">
      <w:start w:val="1"/>
      <w:numFmt w:val="decimal"/>
      <w:lvlText w:val="%1.%2.●.%4.%5.%6.%7.%8.%9."/>
      <w:lvlJc w:val="left"/>
      <w:pPr>
        <w:ind w:left="2520" w:hanging="2160"/>
      </w:pPr>
    </w:lvl>
  </w:abstractNum>
  <w:abstractNum w:abstractNumId="3" w15:restartNumberingAfterBreak="0">
    <w:nsid w:val="08E56699"/>
    <w:multiLevelType w:val="hybridMultilevel"/>
    <w:tmpl w:val="8FBA347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9A244C6"/>
    <w:multiLevelType w:val="hybridMultilevel"/>
    <w:tmpl w:val="2334E0F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9D42B81"/>
    <w:multiLevelType w:val="hybridMultilevel"/>
    <w:tmpl w:val="6C440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141076"/>
    <w:multiLevelType w:val="multilevel"/>
    <w:tmpl w:val="81C286AC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116E6269"/>
    <w:multiLevelType w:val="hybridMultilevel"/>
    <w:tmpl w:val="37227A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3846935"/>
    <w:multiLevelType w:val="hybridMultilevel"/>
    <w:tmpl w:val="EC2CF4E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FD72064"/>
    <w:multiLevelType w:val="hybridMultilevel"/>
    <w:tmpl w:val="A0D814B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219221A2"/>
    <w:multiLevelType w:val="hybridMultilevel"/>
    <w:tmpl w:val="E3F608FA"/>
    <w:lvl w:ilvl="0" w:tplc="71CC36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E27CDB"/>
    <w:multiLevelType w:val="hybridMultilevel"/>
    <w:tmpl w:val="5B3EB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CD2D41"/>
    <w:multiLevelType w:val="hybridMultilevel"/>
    <w:tmpl w:val="A11C491E"/>
    <w:lvl w:ilvl="0" w:tplc="71CC36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4547CD"/>
    <w:multiLevelType w:val="hybridMultilevel"/>
    <w:tmpl w:val="03EA9FE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7394E03"/>
    <w:multiLevelType w:val="hybridMultilevel"/>
    <w:tmpl w:val="17D6B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31043E"/>
    <w:multiLevelType w:val="hybridMultilevel"/>
    <w:tmpl w:val="D924C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1A1630"/>
    <w:multiLevelType w:val="hybridMultilevel"/>
    <w:tmpl w:val="E04EAD0A"/>
    <w:lvl w:ilvl="0" w:tplc="71CC36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035B07"/>
    <w:multiLevelType w:val="hybridMultilevel"/>
    <w:tmpl w:val="D6F64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904FF"/>
    <w:multiLevelType w:val="hybridMultilevel"/>
    <w:tmpl w:val="36E0858A"/>
    <w:lvl w:ilvl="0" w:tplc="13B460F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2A66CFD"/>
    <w:multiLevelType w:val="hybridMultilevel"/>
    <w:tmpl w:val="5D22680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3E4090E"/>
    <w:multiLevelType w:val="hybridMultilevel"/>
    <w:tmpl w:val="0F06A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810F71"/>
    <w:multiLevelType w:val="multilevel"/>
    <w:tmpl w:val="3AB220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57A76E2E"/>
    <w:multiLevelType w:val="hybridMultilevel"/>
    <w:tmpl w:val="3620B36E"/>
    <w:lvl w:ilvl="0" w:tplc="4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0F54FF1"/>
    <w:multiLevelType w:val="multilevel"/>
    <w:tmpl w:val="885E1AC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bullet"/>
      <w:lvlText w:val="●"/>
      <w:lvlJc w:val="left"/>
      <w:pPr>
        <w:ind w:left="1004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1440" w:hanging="1080"/>
      </w:pPr>
    </w:lvl>
    <w:lvl w:ilvl="4">
      <w:start w:val="1"/>
      <w:numFmt w:val="decimal"/>
      <w:lvlText w:val="%1.%2.●.%4.%5."/>
      <w:lvlJc w:val="left"/>
      <w:pPr>
        <w:ind w:left="1440" w:hanging="1080"/>
      </w:pPr>
    </w:lvl>
    <w:lvl w:ilvl="5">
      <w:start w:val="1"/>
      <w:numFmt w:val="decimal"/>
      <w:lvlText w:val="%1.%2.●.%4.%5.%6."/>
      <w:lvlJc w:val="left"/>
      <w:pPr>
        <w:ind w:left="1800" w:hanging="1440"/>
      </w:pPr>
    </w:lvl>
    <w:lvl w:ilvl="6">
      <w:start w:val="1"/>
      <w:numFmt w:val="decimal"/>
      <w:lvlText w:val="%1.%2.●.%4.%5.%6.%7."/>
      <w:lvlJc w:val="left"/>
      <w:pPr>
        <w:ind w:left="1800" w:hanging="1440"/>
      </w:pPr>
    </w:lvl>
    <w:lvl w:ilvl="7">
      <w:start w:val="1"/>
      <w:numFmt w:val="decimal"/>
      <w:lvlText w:val="%1.%2.●.%4.%5.%6.%7.%8."/>
      <w:lvlJc w:val="left"/>
      <w:pPr>
        <w:ind w:left="2160" w:hanging="1800"/>
      </w:pPr>
    </w:lvl>
    <w:lvl w:ilvl="8">
      <w:start w:val="1"/>
      <w:numFmt w:val="decimal"/>
      <w:lvlText w:val="%1.%2.●.%4.%5.%6.%7.%8.%9."/>
      <w:lvlJc w:val="left"/>
      <w:pPr>
        <w:ind w:left="2520" w:hanging="2160"/>
      </w:pPr>
    </w:lvl>
  </w:abstractNum>
  <w:abstractNum w:abstractNumId="24" w15:restartNumberingAfterBreak="0">
    <w:nsid w:val="62744873"/>
    <w:multiLevelType w:val="hybridMultilevel"/>
    <w:tmpl w:val="52806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D713DA"/>
    <w:multiLevelType w:val="hybridMultilevel"/>
    <w:tmpl w:val="914693F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836FE4"/>
    <w:multiLevelType w:val="hybridMultilevel"/>
    <w:tmpl w:val="C122D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1CC36F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2F6F27"/>
    <w:multiLevelType w:val="hybridMultilevel"/>
    <w:tmpl w:val="0BBCAC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683335AD"/>
    <w:multiLevelType w:val="hybridMultilevel"/>
    <w:tmpl w:val="EE8884D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685943"/>
    <w:multiLevelType w:val="hybridMultilevel"/>
    <w:tmpl w:val="3B520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84021D"/>
    <w:multiLevelType w:val="hybridMultilevel"/>
    <w:tmpl w:val="9F5ABE7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40E13B0"/>
    <w:multiLevelType w:val="multilevel"/>
    <w:tmpl w:val="885E1AC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bullet"/>
      <w:lvlText w:val="●"/>
      <w:lvlJc w:val="left"/>
      <w:pPr>
        <w:ind w:left="1004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1440" w:hanging="1080"/>
      </w:pPr>
    </w:lvl>
    <w:lvl w:ilvl="4">
      <w:start w:val="1"/>
      <w:numFmt w:val="decimal"/>
      <w:lvlText w:val="%1.%2.●.%4.%5."/>
      <w:lvlJc w:val="left"/>
      <w:pPr>
        <w:ind w:left="1440" w:hanging="1080"/>
      </w:pPr>
    </w:lvl>
    <w:lvl w:ilvl="5">
      <w:start w:val="1"/>
      <w:numFmt w:val="decimal"/>
      <w:lvlText w:val="%1.%2.●.%4.%5.%6."/>
      <w:lvlJc w:val="left"/>
      <w:pPr>
        <w:ind w:left="1800" w:hanging="1440"/>
      </w:pPr>
    </w:lvl>
    <w:lvl w:ilvl="6">
      <w:start w:val="1"/>
      <w:numFmt w:val="decimal"/>
      <w:lvlText w:val="%1.%2.●.%4.%5.%6.%7."/>
      <w:lvlJc w:val="left"/>
      <w:pPr>
        <w:ind w:left="1800" w:hanging="1440"/>
      </w:pPr>
    </w:lvl>
    <w:lvl w:ilvl="7">
      <w:start w:val="1"/>
      <w:numFmt w:val="decimal"/>
      <w:lvlText w:val="%1.%2.●.%4.%5.%6.%7.%8."/>
      <w:lvlJc w:val="left"/>
      <w:pPr>
        <w:ind w:left="2160" w:hanging="1800"/>
      </w:pPr>
    </w:lvl>
    <w:lvl w:ilvl="8">
      <w:start w:val="1"/>
      <w:numFmt w:val="decimal"/>
      <w:lvlText w:val="%1.%2.●.%4.%5.%6.%7.%8.%9."/>
      <w:lvlJc w:val="left"/>
      <w:pPr>
        <w:ind w:left="2520" w:hanging="2160"/>
      </w:pPr>
    </w:lvl>
  </w:abstractNum>
  <w:abstractNum w:abstractNumId="32" w15:restartNumberingAfterBreak="0">
    <w:nsid w:val="75464F2A"/>
    <w:multiLevelType w:val="hybridMultilevel"/>
    <w:tmpl w:val="6592ED92"/>
    <w:lvl w:ilvl="0" w:tplc="080A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3" w15:restartNumberingAfterBreak="0">
    <w:nsid w:val="7A41560C"/>
    <w:multiLevelType w:val="hybridMultilevel"/>
    <w:tmpl w:val="8A428B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415571"/>
    <w:multiLevelType w:val="multilevel"/>
    <w:tmpl w:val="F468F8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280" w:hanging="2160"/>
      </w:pPr>
      <w:rPr>
        <w:rFonts w:hint="default"/>
      </w:rPr>
    </w:lvl>
  </w:abstractNum>
  <w:num w:numId="1">
    <w:abstractNumId w:val="21"/>
  </w:num>
  <w:num w:numId="2">
    <w:abstractNumId w:val="31"/>
  </w:num>
  <w:num w:numId="3">
    <w:abstractNumId w:val="6"/>
  </w:num>
  <w:num w:numId="4">
    <w:abstractNumId w:val="25"/>
  </w:num>
  <w:num w:numId="5">
    <w:abstractNumId w:val="28"/>
  </w:num>
  <w:num w:numId="6">
    <w:abstractNumId w:val="23"/>
  </w:num>
  <w:num w:numId="7">
    <w:abstractNumId w:val="34"/>
  </w:num>
  <w:num w:numId="8">
    <w:abstractNumId w:val="0"/>
  </w:num>
  <w:num w:numId="9">
    <w:abstractNumId w:val="8"/>
  </w:num>
  <w:num w:numId="10">
    <w:abstractNumId w:val="33"/>
  </w:num>
  <w:num w:numId="11">
    <w:abstractNumId w:val="32"/>
  </w:num>
  <w:num w:numId="12">
    <w:abstractNumId w:val="30"/>
  </w:num>
  <w:num w:numId="13">
    <w:abstractNumId w:val="17"/>
  </w:num>
  <w:num w:numId="14">
    <w:abstractNumId w:val="20"/>
  </w:num>
  <w:num w:numId="15">
    <w:abstractNumId w:val="15"/>
  </w:num>
  <w:num w:numId="16">
    <w:abstractNumId w:val="24"/>
  </w:num>
  <w:num w:numId="17">
    <w:abstractNumId w:val="11"/>
  </w:num>
  <w:num w:numId="18">
    <w:abstractNumId w:val="26"/>
  </w:num>
  <w:num w:numId="19">
    <w:abstractNumId w:val="2"/>
  </w:num>
  <w:num w:numId="20">
    <w:abstractNumId w:val="14"/>
  </w:num>
  <w:num w:numId="21">
    <w:abstractNumId w:val="29"/>
  </w:num>
  <w:num w:numId="22">
    <w:abstractNumId w:val="10"/>
  </w:num>
  <w:num w:numId="23">
    <w:abstractNumId w:val="5"/>
  </w:num>
  <w:num w:numId="24">
    <w:abstractNumId w:val="12"/>
  </w:num>
  <w:num w:numId="25">
    <w:abstractNumId w:val="16"/>
  </w:num>
  <w:num w:numId="26">
    <w:abstractNumId w:val="27"/>
  </w:num>
  <w:num w:numId="27">
    <w:abstractNumId w:val="9"/>
  </w:num>
  <w:num w:numId="28">
    <w:abstractNumId w:val="13"/>
  </w:num>
  <w:num w:numId="29">
    <w:abstractNumId w:val="4"/>
  </w:num>
  <w:num w:numId="30">
    <w:abstractNumId w:val="22"/>
  </w:num>
  <w:num w:numId="31">
    <w:abstractNumId w:val="1"/>
  </w:num>
  <w:num w:numId="32">
    <w:abstractNumId w:val="3"/>
  </w:num>
  <w:num w:numId="33">
    <w:abstractNumId w:val="7"/>
  </w:num>
  <w:num w:numId="34">
    <w:abstractNumId w:val="18"/>
  </w:num>
  <w:num w:numId="3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DD9"/>
    <w:rsid w:val="000069D4"/>
    <w:rsid w:val="00011008"/>
    <w:rsid w:val="00014CB8"/>
    <w:rsid w:val="0005020B"/>
    <w:rsid w:val="000555BF"/>
    <w:rsid w:val="000555D0"/>
    <w:rsid w:val="00072228"/>
    <w:rsid w:val="00080683"/>
    <w:rsid w:val="00092F26"/>
    <w:rsid w:val="00094E0F"/>
    <w:rsid w:val="000C05C6"/>
    <w:rsid w:val="000E5295"/>
    <w:rsid w:val="000E551C"/>
    <w:rsid w:val="000E6C25"/>
    <w:rsid w:val="00100777"/>
    <w:rsid w:val="00116CFA"/>
    <w:rsid w:val="0011726D"/>
    <w:rsid w:val="0012120E"/>
    <w:rsid w:val="00122EB8"/>
    <w:rsid w:val="0013540D"/>
    <w:rsid w:val="00141235"/>
    <w:rsid w:val="001416AC"/>
    <w:rsid w:val="0016744C"/>
    <w:rsid w:val="001819D4"/>
    <w:rsid w:val="00191FFE"/>
    <w:rsid w:val="00192695"/>
    <w:rsid w:val="0019757E"/>
    <w:rsid w:val="001C67ED"/>
    <w:rsid w:val="001D1A93"/>
    <w:rsid w:val="001D6741"/>
    <w:rsid w:val="001E113C"/>
    <w:rsid w:val="001F1146"/>
    <w:rsid w:val="001F4EEB"/>
    <w:rsid w:val="00211839"/>
    <w:rsid w:val="00216DDF"/>
    <w:rsid w:val="002256C9"/>
    <w:rsid w:val="00230E14"/>
    <w:rsid w:val="00237EAB"/>
    <w:rsid w:val="00246EBF"/>
    <w:rsid w:val="00272DD9"/>
    <w:rsid w:val="00277838"/>
    <w:rsid w:val="002A30C7"/>
    <w:rsid w:val="002F0CD3"/>
    <w:rsid w:val="002F334E"/>
    <w:rsid w:val="002F470B"/>
    <w:rsid w:val="00303965"/>
    <w:rsid w:val="0031149B"/>
    <w:rsid w:val="003155A1"/>
    <w:rsid w:val="00322FE3"/>
    <w:rsid w:val="00323B92"/>
    <w:rsid w:val="00327391"/>
    <w:rsid w:val="00332E62"/>
    <w:rsid w:val="00334434"/>
    <w:rsid w:val="00355E07"/>
    <w:rsid w:val="00365A43"/>
    <w:rsid w:val="003674E3"/>
    <w:rsid w:val="003810E7"/>
    <w:rsid w:val="0038116B"/>
    <w:rsid w:val="00384968"/>
    <w:rsid w:val="003960BF"/>
    <w:rsid w:val="003B38F9"/>
    <w:rsid w:val="003B4A83"/>
    <w:rsid w:val="003C02B7"/>
    <w:rsid w:val="003C36AF"/>
    <w:rsid w:val="003E5431"/>
    <w:rsid w:val="004053EB"/>
    <w:rsid w:val="00414E8A"/>
    <w:rsid w:val="00415193"/>
    <w:rsid w:val="00423BC4"/>
    <w:rsid w:val="0044080A"/>
    <w:rsid w:val="004428E1"/>
    <w:rsid w:val="00450D47"/>
    <w:rsid w:val="0046799E"/>
    <w:rsid w:val="004702DC"/>
    <w:rsid w:val="00475D68"/>
    <w:rsid w:val="004A0EC5"/>
    <w:rsid w:val="004A1DEB"/>
    <w:rsid w:val="004B090C"/>
    <w:rsid w:val="004B168F"/>
    <w:rsid w:val="004B5A14"/>
    <w:rsid w:val="004B763A"/>
    <w:rsid w:val="004C2570"/>
    <w:rsid w:val="004C7BFE"/>
    <w:rsid w:val="004D1CE7"/>
    <w:rsid w:val="004D7CFA"/>
    <w:rsid w:val="004F33B0"/>
    <w:rsid w:val="0050677F"/>
    <w:rsid w:val="005068F4"/>
    <w:rsid w:val="005410BF"/>
    <w:rsid w:val="00544BDD"/>
    <w:rsid w:val="00544EEB"/>
    <w:rsid w:val="00550659"/>
    <w:rsid w:val="00556927"/>
    <w:rsid w:val="00565DA7"/>
    <w:rsid w:val="00581FC1"/>
    <w:rsid w:val="00586DB5"/>
    <w:rsid w:val="005A197B"/>
    <w:rsid w:val="005A1D9C"/>
    <w:rsid w:val="005B6C11"/>
    <w:rsid w:val="005C0009"/>
    <w:rsid w:val="005D027E"/>
    <w:rsid w:val="005E2A6C"/>
    <w:rsid w:val="005E4902"/>
    <w:rsid w:val="005F4E86"/>
    <w:rsid w:val="00614297"/>
    <w:rsid w:val="00614F5F"/>
    <w:rsid w:val="00621BEA"/>
    <w:rsid w:val="00623526"/>
    <w:rsid w:val="00635B4A"/>
    <w:rsid w:val="00661213"/>
    <w:rsid w:val="00670DD9"/>
    <w:rsid w:val="00671289"/>
    <w:rsid w:val="0067205D"/>
    <w:rsid w:val="00674C6B"/>
    <w:rsid w:val="0068381A"/>
    <w:rsid w:val="00686BCE"/>
    <w:rsid w:val="0068734A"/>
    <w:rsid w:val="0069682F"/>
    <w:rsid w:val="00696912"/>
    <w:rsid w:val="006B3FED"/>
    <w:rsid w:val="006C5C84"/>
    <w:rsid w:val="006F003E"/>
    <w:rsid w:val="00707609"/>
    <w:rsid w:val="0071702F"/>
    <w:rsid w:val="00722B31"/>
    <w:rsid w:val="00723AAB"/>
    <w:rsid w:val="00740C3D"/>
    <w:rsid w:val="00741434"/>
    <w:rsid w:val="00743F4F"/>
    <w:rsid w:val="00764F72"/>
    <w:rsid w:val="00775063"/>
    <w:rsid w:val="00780B29"/>
    <w:rsid w:val="0078570D"/>
    <w:rsid w:val="00786C12"/>
    <w:rsid w:val="007963A2"/>
    <w:rsid w:val="007A73D6"/>
    <w:rsid w:val="007B3E1E"/>
    <w:rsid w:val="007C0635"/>
    <w:rsid w:val="007C0D23"/>
    <w:rsid w:val="007D1072"/>
    <w:rsid w:val="007D10E0"/>
    <w:rsid w:val="007D38B3"/>
    <w:rsid w:val="007E23F2"/>
    <w:rsid w:val="00815699"/>
    <w:rsid w:val="00834680"/>
    <w:rsid w:val="008378EB"/>
    <w:rsid w:val="00845871"/>
    <w:rsid w:val="008464CC"/>
    <w:rsid w:val="0085182B"/>
    <w:rsid w:val="00860F90"/>
    <w:rsid w:val="00882C7D"/>
    <w:rsid w:val="0088505E"/>
    <w:rsid w:val="008A1CB0"/>
    <w:rsid w:val="008B7BC6"/>
    <w:rsid w:val="008C2B78"/>
    <w:rsid w:val="008C40F8"/>
    <w:rsid w:val="008D31B9"/>
    <w:rsid w:val="008D4417"/>
    <w:rsid w:val="008E2511"/>
    <w:rsid w:val="008F755B"/>
    <w:rsid w:val="00912604"/>
    <w:rsid w:val="00935CFE"/>
    <w:rsid w:val="009400E1"/>
    <w:rsid w:val="0094792D"/>
    <w:rsid w:val="009508EA"/>
    <w:rsid w:val="009647F6"/>
    <w:rsid w:val="00971DF6"/>
    <w:rsid w:val="009852B5"/>
    <w:rsid w:val="009B3ECE"/>
    <w:rsid w:val="009B5363"/>
    <w:rsid w:val="009C11C1"/>
    <w:rsid w:val="009C14F7"/>
    <w:rsid w:val="009D6058"/>
    <w:rsid w:val="009E334C"/>
    <w:rsid w:val="009F3C07"/>
    <w:rsid w:val="009F663A"/>
    <w:rsid w:val="00A002E3"/>
    <w:rsid w:val="00A155A5"/>
    <w:rsid w:val="00A229F7"/>
    <w:rsid w:val="00A356FA"/>
    <w:rsid w:val="00A37252"/>
    <w:rsid w:val="00A44375"/>
    <w:rsid w:val="00A631AA"/>
    <w:rsid w:val="00A6621E"/>
    <w:rsid w:val="00A703BB"/>
    <w:rsid w:val="00A75B60"/>
    <w:rsid w:val="00A86D69"/>
    <w:rsid w:val="00AA3E2A"/>
    <w:rsid w:val="00AB5245"/>
    <w:rsid w:val="00AB7BCC"/>
    <w:rsid w:val="00AC6BEB"/>
    <w:rsid w:val="00AD4DE7"/>
    <w:rsid w:val="00AD7F2F"/>
    <w:rsid w:val="00AE4D59"/>
    <w:rsid w:val="00AF5E50"/>
    <w:rsid w:val="00B02314"/>
    <w:rsid w:val="00B04B9B"/>
    <w:rsid w:val="00B05E53"/>
    <w:rsid w:val="00B114E8"/>
    <w:rsid w:val="00B159C2"/>
    <w:rsid w:val="00B15C78"/>
    <w:rsid w:val="00B21854"/>
    <w:rsid w:val="00B21AA0"/>
    <w:rsid w:val="00B247F8"/>
    <w:rsid w:val="00B3170E"/>
    <w:rsid w:val="00B438A5"/>
    <w:rsid w:val="00B51A94"/>
    <w:rsid w:val="00B56481"/>
    <w:rsid w:val="00B56621"/>
    <w:rsid w:val="00B609C2"/>
    <w:rsid w:val="00B71D75"/>
    <w:rsid w:val="00B76962"/>
    <w:rsid w:val="00BB1A2A"/>
    <w:rsid w:val="00BB297A"/>
    <w:rsid w:val="00BB3351"/>
    <w:rsid w:val="00BC31C2"/>
    <w:rsid w:val="00BC3A32"/>
    <w:rsid w:val="00BC5416"/>
    <w:rsid w:val="00C04DE7"/>
    <w:rsid w:val="00C20AD1"/>
    <w:rsid w:val="00C32078"/>
    <w:rsid w:val="00C61885"/>
    <w:rsid w:val="00C64B23"/>
    <w:rsid w:val="00C775D7"/>
    <w:rsid w:val="00C80820"/>
    <w:rsid w:val="00C81D4E"/>
    <w:rsid w:val="00C905D3"/>
    <w:rsid w:val="00C972C4"/>
    <w:rsid w:val="00C975A3"/>
    <w:rsid w:val="00CA13AC"/>
    <w:rsid w:val="00CA249B"/>
    <w:rsid w:val="00CD42E5"/>
    <w:rsid w:val="00CF1ABC"/>
    <w:rsid w:val="00CF567B"/>
    <w:rsid w:val="00D24736"/>
    <w:rsid w:val="00D3530D"/>
    <w:rsid w:val="00D44C86"/>
    <w:rsid w:val="00D55FFB"/>
    <w:rsid w:val="00D6351E"/>
    <w:rsid w:val="00D91AD9"/>
    <w:rsid w:val="00D95769"/>
    <w:rsid w:val="00DA5A3A"/>
    <w:rsid w:val="00DA5A9B"/>
    <w:rsid w:val="00DB078C"/>
    <w:rsid w:val="00DC407C"/>
    <w:rsid w:val="00DC4CC9"/>
    <w:rsid w:val="00DD57EA"/>
    <w:rsid w:val="00DE3CCC"/>
    <w:rsid w:val="00DF13FE"/>
    <w:rsid w:val="00DF3EAE"/>
    <w:rsid w:val="00DF5A15"/>
    <w:rsid w:val="00E07A5E"/>
    <w:rsid w:val="00E132B8"/>
    <w:rsid w:val="00E13AED"/>
    <w:rsid w:val="00E1435E"/>
    <w:rsid w:val="00E1789E"/>
    <w:rsid w:val="00E318D2"/>
    <w:rsid w:val="00E3612F"/>
    <w:rsid w:val="00E6130D"/>
    <w:rsid w:val="00E66353"/>
    <w:rsid w:val="00E77F0E"/>
    <w:rsid w:val="00E87A8E"/>
    <w:rsid w:val="00EC5A1E"/>
    <w:rsid w:val="00EC6331"/>
    <w:rsid w:val="00ED3B18"/>
    <w:rsid w:val="00EE56D8"/>
    <w:rsid w:val="00F00E2D"/>
    <w:rsid w:val="00F0795D"/>
    <w:rsid w:val="00F12DB4"/>
    <w:rsid w:val="00F157CB"/>
    <w:rsid w:val="00F176B5"/>
    <w:rsid w:val="00F241F0"/>
    <w:rsid w:val="00F2443A"/>
    <w:rsid w:val="00F26FBD"/>
    <w:rsid w:val="00F278A3"/>
    <w:rsid w:val="00F316B1"/>
    <w:rsid w:val="00F3546B"/>
    <w:rsid w:val="00F410D6"/>
    <w:rsid w:val="00F5516E"/>
    <w:rsid w:val="00F56B7B"/>
    <w:rsid w:val="00F800A9"/>
    <w:rsid w:val="00F86EDB"/>
    <w:rsid w:val="00F93182"/>
    <w:rsid w:val="00FA7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1B198B"/>
  <w15:docId w15:val="{1A43DAF6-FB22-4B71-BED0-30555B0AF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lang w:val="es-ES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pBdr>
        <w:top w:val="single" w:sz="24" w:space="0" w:color="4F81BD"/>
        <w:left w:val="single" w:sz="24" w:space="0" w:color="4F81BD"/>
        <w:bottom w:val="single" w:sz="24" w:space="0" w:color="4F81BD"/>
        <w:right w:val="single" w:sz="24" w:space="0" w:color="4F81BD"/>
      </w:pBdr>
      <w:shd w:val="clear" w:color="auto" w:fill="4F81BD"/>
      <w:spacing w:after="0"/>
      <w:outlineLvl w:val="0"/>
    </w:pPr>
    <w:rPr>
      <w:b/>
      <w:smallCaps/>
      <w:color w:val="FFFFFF"/>
      <w:sz w:val="22"/>
      <w:szCs w:val="22"/>
    </w:rPr>
  </w:style>
  <w:style w:type="paragraph" w:styleId="Ttulo2">
    <w:name w:val="heading 2"/>
    <w:basedOn w:val="Normal"/>
    <w:next w:val="Normal"/>
    <w:pPr>
      <w:pBdr>
        <w:top w:val="single" w:sz="24" w:space="0" w:color="DBE5F1"/>
        <w:left w:val="single" w:sz="24" w:space="0" w:color="DBE5F1"/>
        <w:bottom w:val="single" w:sz="24" w:space="0" w:color="DBE5F1"/>
        <w:right w:val="single" w:sz="24" w:space="0" w:color="DBE5F1"/>
      </w:pBdr>
      <w:shd w:val="clear" w:color="auto" w:fill="DBE5F1"/>
      <w:spacing w:after="0"/>
      <w:outlineLvl w:val="1"/>
    </w:pPr>
    <w:rPr>
      <w:smallCaps/>
      <w:sz w:val="22"/>
      <w:szCs w:val="22"/>
    </w:rPr>
  </w:style>
  <w:style w:type="paragraph" w:styleId="Ttulo3">
    <w:name w:val="heading 3"/>
    <w:basedOn w:val="Normal"/>
    <w:next w:val="Normal"/>
    <w:pPr>
      <w:pBdr>
        <w:top w:val="single" w:sz="6" w:space="2" w:color="4F81BD"/>
        <w:left w:val="single" w:sz="6" w:space="2" w:color="4F81BD"/>
      </w:pBdr>
      <w:spacing w:before="300" w:after="0"/>
      <w:outlineLvl w:val="2"/>
    </w:pPr>
    <w:rPr>
      <w:smallCaps/>
      <w:color w:val="243F60"/>
      <w:sz w:val="22"/>
      <w:szCs w:val="22"/>
    </w:rPr>
  </w:style>
  <w:style w:type="paragraph" w:styleId="Ttulo4">
    <w:name w:val="heading 4"/>
    <w:basedOn w:val="Normal"/>
    <w:next w:val="Normal"/>
    <w:pPr>
      <w:pBdr>
        <w:top w:val="dotted" w:sz="6" w:space="2" w:color="4F81BD"/>
        <w:left w:val="dotted" w:sz="6" w:space="2" w:color="4F81BD"/>
      </w:pBdr>
      <w:spacing w:before="300" w:after="0"/>
      <w:outlineLvl w:val="3"/>
    </w:pPr>
    <w:rPr>
      <w:smallCaps/>
      <w:color w:val="365F91"/>
      <w:sz w:val="22"/>
      <w:szCs w:val="22"/>
    </w:rPr>
  </w:style>
  <w:style w:type="paragraph" w:styleId="Ttulo5">
    <w:name w:val="heading 5"/>
    <w:basedOn w:val="Normal"/>
    <w:next w:val="Normal"/>
    <w:pPr>
      <w:pBdr>
        <w:bottom w:val="single" w:sz="6" w:space="1" w:color="4F81BD"/>
      </w:pBdr>
      <w:spacing w:before="300" w:after="0"/>
      <w:outlineLvl w:val="4"/>
    </w:pPr>
    <w:rPr>
      <w:smallCaps/>
      <w:color w:val="365F91"/>
      <w:sz w:val="22"/>
      <w:szCs w:val="22"/>
    </w:rPr>
  </w:style>
  <w:style w:type="paragraph" w:styleId="Ttulo6">
    <w:name w:val="heading 6"/>
    <w:basedOn w:val="Normal"/>
    <w:next w:val="Normal"/>
    <w:pPr>
      <w:pBdr>
        <w:bottom w:val="dotted" w:sz="6" w:space="1" w:color="4F81BD"/>
      </w:pBdr>
      <w:spacing w:before="300" w:after="0"/>
      <w:outlineLvl w:val="5"/>
    </w:pPr>
    <w:rPr>
      <w:smallCaps/>
      <w:color w:val="365F91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spacing w:before="720"/>
    </w:pPr>
    <w:rPr>
      <w:smallCaps/>
      <w:color w:val="4F81BD"/>
      <w:sz w:val="52"/>
      <w:szCs w:val="52"/>
    </w:rPr>
  </w:style>
  <w:style w:type="paragraph" w:styleId="Subttulo">
    <w:name w:val="Subtitle"/>
    <w:basedOn w:val="Normal"/>
    <w:next w:val="Normal"/>
    <w:pPr>
      <w:spacing w:after="1000" w:line="240" w:lineRule="auto"/>
    </w:pPr>
    <w:rPr>
      <w:smallCaps/>
      <w:color w:val="595959"/>
      <w:sz w:val="24"/>
      <w:szCs w:val="24"/>
    </w:rPr>
  </w:style>
  <w:style w:type="paragraph" w:styleId="Prrafodelista">
    <w:name w:val="List Paragraph"/>
    <w:basedOn w:val="Normal"/>
    <w:link w:val="PrrafodelistaCar"/>
    <w:uiPriority w:val="34"/>
    <w:qFormat/>
    <w:rsid w:val="002F470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2443A"/>
    <w:pPr>
      <w:tabs>
        <w:tab w:val="center" w:pos="4419"/>
        <w:tab w:val="right" w:pos="8838"/>
      </w:tabs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443A"/>
  </w:style>
  <w:style w:type="paragraph" w:styleId="Piedepgina">
    <w:name w:val="footer"/>
    <w:basedOn w:val="Normal"/>
    <w:link w:val="PiedepginaCar"/>
    <w:uiPriority w:val="99"/>
    <w:unhideWhenUsed/>
    <w:rsid w:val="00F2443A"/>
    <w:pPr>
      <w:tabs>
        <w:tab w:val="center" w:pos="4419"/>
        <w:tab w:val="right" w:pos="8838"/>
      </w:tabs>
      <w:spacing w:before="0"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443A"/>
  </w:style>
  <w:style w:type="paragraph" w:styleId="Textodeglobo">
    <w:name w:val="Balloon Text"/>
    <w:basedOn w:val="Normal"/>
    <w:link w:val="TextodegloboCar"/>
    <w:uiPriority w:val="99"/>
    <w:semiHidden/>
    <w:unhideWhenUsed/>
    <w:rsid w:val="007D38B3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38B3"/>
    <w:rPr>
      <w:rFonts w:ascii="Segoe UI" w:hAnsi="Segoe UI" w:cs="Segoe UI"/>
      <w:sz w:val="18"/>
      <w:szCs w:val="18"/>
    </w:rPr>
  </w:style>
  <w:style w:type="character" w:customStyle="1" w:styleId="PrrafodelistaCar">
    <w:name w:val="Párrafo de lista Car"/>
    <w:link w:val="Prrafodelista"/>
    <w:uiPriority w:val="34"/>
    <w:rsid w:val="00EE56D8"/>
  </w:style>
  <w:style w:type="character" w:customStyle="1" w:styleId="normaltextrun">
    <w:name w:val="normaltextrun"/>
    <w:basedOn w:val="Fuentedeprrafopredeter"/>
    <w:rsid w:val="004A1DEB"/>
  </w:style>
  <w:style w:type="character" w:customStyle="1" w:styleId="scxp69803851">
    <w:name w:val="scxp69803851"/>
    <w:basedOn w:val="Fuentedeprrafopredeter"/>
    <w:rsid w:val="004A1DEB"/>
  </w:style>
  <w:style w:type="character" w:customStyle="1" w:styleId="eop">
    <w:name w:val="eop"/>
    <w:basedOn w:val="Fuentedeprrafopredeter"/>
    <w:rsid w:val="004A1DEB"/>
  </w:style>
  <w:style w:type="paragraph" w:styleId="NormalWeb">
    <w:name w:val="Normal (Web)"/>
    <w:basedOn w:val="Normal"/>
    <w:uiPriority w:val="99"/>
    <w:unhideWhenUsed/>
    <w:rsid w:val="008B7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ipervnculo">
    <w:name w:val="Hyperlink"/>
    <w:basedOn w:val="Fuentedeprrafopredeter"/>
    <w:uiPriority w:val="99"/>
    <w:semiHidden/>
    <w:unhideWhenUsed/>
    <w:rsid w:val="008B7BC6"/>
    <w:rPr>
      <w:color w:val="0000FF"/>
      <w:u w:val="single"/>
    </w:rPr>
  </w:style>
  <w:style w:type="character" w:customStyle="1" w:styleId="uv3um">
    <w:name w:val="uv3um"/>
    <w:basedOn w:val="Fuentedeprrafopredeter"/>
    <w:rsid w:val="008B7BC6"/>
  </w:style>
  <w:style w:type="character" w:styleId="Refdecomentario">
    <w:name w:val="annotation reference"/>
    <w:basedOn w:val="Fuentedeprrafopredeter"/>
    <w:uiPriority w:val="99"/>
    <w:semiHidden/>
    <w:unhideWhenUsed/>
    <w:rsid w:val="007E23F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E23F2"/>
    <w:pPr>
      <w:spacing w:line="240" w:lineRule="auto"/>
    </w:p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E23F2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E23F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E23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577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25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54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01602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216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2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136804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02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wikipedia.org/wiki/Biodiversidad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s.wikipedia.org/wiki/Reforestaci%C3%B3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es.wikipedia.org/wiki/Protecci%C3%B3n_del_medio_ambient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1289</Words>
  <Characters>7095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Miguel Manchego</cp:lastModifiedBy>
  <cp:revision>2</cp:revision>
  <cp:lastPrinted>2020-08-26T19:21:00Z</cp:lastPrinted>
  <dcterms:created xsi:type="dcterms:W3CDTF">2026-03-11T17:33:00Z</dcterms:created>
  <dcterms:modified xsi:type="dcterms:W3CDTF">2026-03-11T17:33:00Z</dcterms:modified>
</cp:coreProperties>
</file>